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4A0E4B" w14:textId="56A67345" w:rsidR="00BE36C1" w:rsidRPr="00BE36C1" w:rsidRDefault="00BE36C1" w:rsidP="00BE36C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E36C1">
        <w:rPr>
          <w:rFonts w:ascii="Times New Roman" w:hAnsi="Times New Roman" w:cs="Times New Roman"/>
          <w:b/>
          <w:sz w:val="28"/>
          <w:szCs w:val="28"/>
          <w:lang w:eastAsia="ru-RU"/>
        </w:rPr>
        <w:t>Работа с одаренными детьми</w:t>
      </w:r>
    </w:p>
    <w:p w14:paraId="206C81C0" w14:textId="77777777" w:rsidR="00BE36C1" w:rsidRDefault="00BE36C1" w:rsidP="00BE36C1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396C2F0" w14:textId="7505AD23" w:rsidR="00BE36C1" w:rsidRDefault="00BE36C1" w:rsidP="00BE36C1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учитель начальных классов</w:t>
      </w:r>
    </w:p>
    <w:p w14:paraId="7889D85F" w14:textId="571459E7" w:rsidR="00BE36C1" w:rsidRDefault="00BE36C1" w:rsidP="00BE36C1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Найденова С.П.</w:t>
      </w:r>
    </w:p>
    <w:p w14:paraId="30E65477" w14:textId="77777777" w:rsidR="00BE36C1" w:rsidRDefault="00BE36C1" w:rsidP="00BE36C1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14:paraId="418C5770" w14:textId="61231205" w:rsidR="00003BA5" w:rsidRPr="00BE36C1" w:rsidRDefault="00BE36C1" w:rsidP="00BE36C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003BA5" w:rsidRPr="00BE36C1">
        <w:rPr>
          <w:rFonts w:ascii="Times New Roman" w:hAnsi="Times New Roman" w:cs="Times New Roman"/>
          <w:sz w:val="28"/>
          <w:szCs w:val="28"/>
          <w:lang w:eastAsia="ru-RU"/>
        </w:rPr>
        <w:t>В настоящее время все более актуальным становится подготовка подрастающего поколения к принятию нестандартных решений, активной реализации умения творчески мыслить. Однообразное, шаблонное повторение одних и тех же действий убивает интерес к обучению. Дети лишаются радости открытия и постепенно могут потерять способность к творчеству.</w:t>
      </w:r>
    </w:p>
    <w:p w14:paraId="40034D43" w14:textId="48503C7F" w:rsidR="00003BA5" w:rsidRPr="00BE36C1" w:rsidRDefault="009718F2" w:rsidP="00BE36C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E36C1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003BA5" w:rsidRPr="00BE36C1">
        <w:rPr>
          <w:rFonts w:ascii="Times New Roman" w:hAnsi="Times New Roman" w:cs="Times New Roman"/>
          <w:sz w:val="28"/>
          <w:szCs w:val="28"/>
          <w:lang w:eastAsia="ru-RU"/>
        </w:rPr>
        <w:t xml:space="preserve">Развивать креативные способности необходимо уже с 1 класса. Далеко не все дети обладают раскрытыми творческими способностями в полной мере. </w:t>
      </w:r>
      <w:r w:rsidR="0007121F" w:rsidRPr="00BE36C1">
        <w:rPr>
          <w:rFonts w:ascii="Times New Roman" w:hAnsi="Times New Roman" w:cs="Times New Roman"/>
          <w:sz w:val="28"/>
          <w:szCs w:val="28"/>
          <w:lang w:eastAsia="ru-RU"/>
        </w:rPr>
        <w:t>Но</w:t>
      </w:r>
      <w:r w:rsidR="00003BA5" w:rsidRPr="00BE36C1">
        <w:rPr>
          <w:rFonts w:ascii="Times New Roman" w:hAnsi="Times New Roman" w:cs="Times New Roman"/>
          <w:sz w:val="28"/>
          <w:szCs w:val="28"/>
          <w:lang w:eastAsia="ru-RU"/>
        </w:rPr>
        <w:t xml:space="preserve"> именно в младшем школьном возрасте необходимо проводить целенаправленную работу по развитию креативных способностей.</w:t>
      </w:r>
      <w:r w:rsidR="00754DA7" w:rsidRPr="00BE36C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7121F" w:rsidRPr="00BE36C1">
        <w:rPr>
          <w:rFonts w:ascii="Times New Roman" w:hAnsi="Times New Roman" w:cs="Times New Roman"/>
          <w:sz w:val="28"/>
          <w:szCs w:val="28"/>
          <w:lang w:eastAsia="ru-RU"/>
        </w:rPr>
        <w:t>Ц</w:t>
      </w:r>
      <w:r w:rsidR="00003BA5" w:rsidRPr="00BE36C1">
        <w:rPr>
          <w:rFonts w:ascii="Times New Roman" w:hAnsi="Times New Roman" w:cs="Times New Roman"/>
          <w:sz w:val="28"/>
          <w:szCs w:val="28"/>
          <w:lang w:eastAsia="ru-RU"/>
        </w:rPr>
        <w:t xml:space="preserve">елесообразно использование на уроках дидактических игр, упражнений с инструкциями, проблемных задач. С их помощью учащиеся привыкают самостоятельно мыслить, использовать полученные знания в различных условиях в соответствии с поставленной задачей. </w:t>
      </w:r>
    </w:p>
    <w:p w14:paraId="59B7DA8E" w14:textId="77777777" w:rsidR="00275AB4" w:rsidRPr="00BE36C1" w:rsidRDefault="009718F2" w:rsidP="00BE36C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E36C1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07121F" w:rsidRPr="00BE36C1"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="00003BA5" w:rsidRPr="00BE36C1">
        <w:rPr>
          <w:rFonts w:ascii="Times New Roman" w:hAnsi="Times New Roman" w:cs="Times New Roman"/>
          <w:sz w:val="28"/>
          <w:szCs w:val="28"/>
          <w:lang w:eastAsia="ru-RU"/>
        </w:rPr>
        <w:t>ворчество – это высшая и наиболее сложная форма человеческой деятельности</w:t>
      </w:r>
      <w:r w:rsidR="0007121F" w:rsidRPr="00BE36C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7D4863E8" w14:textId="77777777" w:rsidR="00003BA5" w:rsidRPr="00BE36C1" w:rsidRDefault="009718F2" w:rsidP="00BE36C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E36C1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003BA5" w:rsidRPr="00BE36C1">
        <w:rPr>
          <w:rFonts w:ascii="Times New Roman" w:hAnsi="Times New Roman" w:cs="Times New Roman"/>
          <w:sz w:val="28"/>
          <w:szCs w:val="28"/>
          <w:lang w:eastAsia="ru-RU"/>
        </w:rPr>
        <w:t>Творческие способности заложены и присутствуют в каждом ребенке, поскольку творчество – это естественная, природная функция мозга</w:t>
      </w:r>
      <w:r w:rsidR="0007121F" w:rsidRPr="00BE36C1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003BA5" w:rsidRPr="00BE36C1">
        <w:rPr>
          <w:rFonts w:ascii="Times New Roman" w:hAnsi="Times New Roman" w:cs="Times New Roman"/>
          <w:sz w:val="28"/>
          <w:szCs w:val="28"/>
          <w:lang w:eastAsia="ru-RU"/>
        </w:rPr>
        <w:t>И если в дошкольном возрасте приобщение к творчеству происходит в игровой форме, то в младшем школьном возрасте данный процесс протекает в учебной деятельности, когда ребенок начинает присваивать научные знания, художественные образы, нравственные ценности. От ученика это требует анализа, планирования и рефлексии учебной деятельности, что стимулирует развитие его творческого потенциала. </w:t>
      </w:r>
    </w:p>
    <w:p w14:paraId="5D2DB1D1" w14:textId="77777777" w:rsidR="00003BA5" w:rsidRPr="00BE36C1" w:rsidRDefault="009718F2" w:rsidP="00BE36C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E36C1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003BA5" w:rsidRPr="00BE36C1">
        <w:rPr>
          <w:rFonts w:ascii="Times New Roman" w:hAnsi="Times New Roman" w:cs="Times New Roman"/>
          <w:sz w:val="28"/>
          <w:szCs w:val="28"/>
          <w:lang w:eastAsia="ru-RU"/>
        </w:rPr>
        <w:t>Учитель должен организовать такую учебную и внеурочную деятельность, при которой учение превращается в исследовательскую деятельность, которой можно и необходимо управлять, придерживаясь следующих требований:</w:t>
      </w:r>
    </w:p>
    <w:p w14:paraId="3D0B868D" w14:textId="77777777" w:rsidR="00003BA5" w:rsidRPr="00BE36C1" w:rsidRDefault="00003BA5" w:rsidP="00BE36C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E36C1">
        <w:rPr>
          <w:rFonts w:ascii="Times New Roman" w:hAnsi="Times New Roman" w:cs="Times New Roman"/>
          <w:sz w:val="28"/>
          <w:szCs w:val="28"/>
          <w:lang w:eastAsia="ru-RU"/>
        </w:rPr>
        <w:t>внимательно и чутко относиться ко всем проявлениям творческой активности детей; </w:t>
      </w:r>
    </w:p>
    <w:p w14:paraId="7E35B113" w14:textId="77777777" w:rsidR="00003BA5" w:rsidRPr="00BE36C1" w:rsidRDefault="00003BA5" w:rsidP="00BE36C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E36C1">
        <w:rPr>
          <w:rFonts w:ascii="Times New Roman" w:hAnsi="Times New Roman" w:cs="Times New Roman"/>
          <w:sz w:val="28"/>
          <w:szCs w:val="28"/>
          <w:lang w:eastAsia="ru-RU"/>
        </w:rPr>
        <w:t>стремиться помогать каждому ребенку понять самого себя; </w:t>
      </w:r>
    </w:p>
    <w:p w14:paraId="6CD72EA5" w14:textId="77777777" w:rsidR="00003BA5" w:rsidRPr="00BE36C1" w:rsidRDefault="00003BA5" w:rsidP="00BE36C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E36C1">
        <w:rPr>
          <w:rFonts w:ascii="Times New Roman" w:hAnsi="Times New Roman" w:cs="Times New Roman"/>
          <w:sz w:val="28"/>
          <w:szCs w:val="28"/>
          <w:lang w:eastAsia="ru-RU"/>
        </w:rPr>
        <w:t>всячески поощрять в детях стремление высказывать и обсуждать с товарищами свои креативные идеи. </w:t>
      </w:r>
    </w:p>
    <w:p w14:paraId="16255CD1" w14:textId="77777777" w:rsidR="00BD3CB7" w:rsidRPr="00BE36C1" w:rsidRDefault="009718F2" w:rsidP="00BE36C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E36C1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003BA5" w:rsidRPr="00BE36C1">
        <w:rPr>
          <w:rFonts w:ascii="Times New Roman" w:hAnsi="Times New Roman" w:cs="Times New Roman"/>
          <w:sz w:val="28"/>
          <w:szCs w:val="28"/>
          <w:lang w:eastAsia="ru-RU"/>
        </w:rPr>
        <w:t>Работу по формированию и развитию творческих способностей младших школьников необходимо проводить на каждом уроке и во внеурочное время. Бесценную помощь в решении данного вопроса оказывают уроки математики</w:t>
      </w:r>
      <w:r w:rsidRPr="00BE36C1">
        <w:rPr>
          <w:rFonts w:ascii="Times New Roman" w:hAnsi="Times New Roman" w:cs="Times New Roman"/>
          <w:sz w:val="28"/>
          <w:szCs w:val="28"/>
          <w:lang w:eastAsia="ru-RU"/>
        </w:rPr>
        <w:t>, на которых решаются творческие задачи.</w:t>
      </w:r>
    </w:p>
    <w:p w14:paraId="32666E8E" w14:textId="77777777" w:rsidR="0007121F" w:rsidRPr="00BE36C1" w:rsidRDefault="009718F2" w:rsidP="00BE36C1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3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BD3CB7" w:rsidRPr="00BE3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Такие задания требуют большей или полной самостоятельности и рассчитаны на поисковую деятельность, неординарный,нетрадиционный подход и творческое применение знаний.</w:t>
      </w:r>
      <w:r w:rsidR="00BD3CB7" w:rsidRPr="00BE3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E3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BD3CB7" w:rsidRPr="00BE3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Примером таких заданий могут быть разнообразные игры на составление фигур-силуэтов по своему замыслу:</w:t>
      </w:r>
      <w:r w:rsidR="00BD3CB7" w:rsidRPr="00BE3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D3CB7" w:rsidRPr="00BE3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«Монгольская игра», «Танграм» (из квадрата), «Вьетнамская игра» (из круга), «Колумбово яйцо», «Удивительный треугольник».</w:t>
      </w:r>
      <w:r w:rsidR="00BD3CB7" w:rsidRPr="00BE3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E36C1">
        <w:rPr>
          <w:rFonts w:ascii="Times New Roman" w:hAnsi="Times New Roman" w:cs="Times New Roman"/>
          <w:sz w:val="28"/>
          <w:szCs w:val="28"/>
        </w:rPr>
        <w:t xml:space="preserve">     </w:t>
      </w:r>
      <w:r w:rsidR="00BD3CB7" w:rsidRPr="00BE36C1">
        <w:rPr>
          <w:rFonts w:ascii="Times New Roman" w:hAnsi="Times New Roman" w:cs="Times New Roman"/>
          <w:sz w:val="28"/>
          <w:szCs w:val="28"/>
        </w:rPr>
        <w:t>На обычных уроках</w:t>
      </w:r>
      <w:r w:rsidR="0007121F" w:rsidRPr="00BE36C1">
        <w:rPr>
          <w:rFonts w:ascii="Times New Roman" w:hAnsi="Times New Roman" w:cs="Times New Roman"/>
          <w:sz w:val="28"/>
          <w:szCs w:val="28"/>
        </w:rPr>
        <w:t xml:space="preserve"> часто  я использую нестандартные задачи</w:t>
      </w:r>
      <w:r w:rsidR="00AF1345" w:rsidRPr="00BE36C1">
        <w:rPr>
          <w:rFonts w:ascii="Times New Roman" w:hAnsi="Times New Roman" w:cs="Times New Roman"/>
          <w:sz w:val="28"/>
          <w:szCs w:val="28"/>
        </w:rPr>
        <w:t>, задачи, которые можно решить несколькими способами.</w:t>
      </w:r>
    </w:p>
    <w:p w14:paraId="1EAC1302" w14:textId="77777777" w:rsidR="00AF1345" w:rsidRPr="00BE36C1" w:rsidRDefault="009718F2" w:rsidP="00BE36C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E36C1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AF1345" w:rsidRPr="00BE36C1">
        <w:rPr>
          <w:rFonts w:ascii="Times New Roman" w:hAnsi="Times New Roman" w:cs="Times New Roman"/>
          <w:sz w:val="28"/>
          <w:szCs w:val="28"/>
          <w:lang w:eastAsia="ru-RU"/>
        </w:rPr>
        <w:t>Часто использую на уроках дидактические игры. Игра – это органическая форма деятельности младшего школьника. Она способствует созданию у учеников эмоционального настроя, вызывает положительное отношение к выполняемой работе, улучшает общую работоспособность, развивает наблюдательность, творческие способности.</w:t>
      </w:r>
    </w:p>
    <w:p w14:paraId="4A61E9E6" w14:textId="7852C32C" w:rsidR="00AF1345" w:rsidRPr="00BE36C1" w:rsidRDefault="009718F2" w:rsidP="00BE36C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E36C1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AF1345" w:rsidRPr="00BE36C1">
        <w:rPr>
          <w:rFonts w:ascii="Times New Roman" w:hAnsi="Times New Roman" w:cs="Times New Roman"/>
          <w:sz w:val="28"/>
          <w:szCs w:val="28"/>
          <w:lang w:eastAsia="ru-RU"/>
        </w:rPr>
        <w:t xml:space="preserve">Повышение интереса к урокам способствует занимательная форма их проведения, нестандартные уроки, </w:t>
      </w:r>
      <w:proofErr w:type="gramStart"/>
      <w:r w:rsidR="00754DA7" w:rsidRPr="00BE36C1">
        <w:rPr>
          <w:rFonts w:ascii="Times New Roman" w:hAnsi="Times New Roman" w:cs="Times New Roman"/>
          <w:sz w:val="28"/>
          <w:szCs w:val="28"/>
          <w:lang w:eastAsia="ru-RU"/>
        </w:rPr>
        <w:t>например</w:t>
      </w:r>
      <w:proofErr w:type="gramEnd"/>
      <w:r w:rsidR="00754DA7" w:rsidRPr="00BE36C1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AF1345" w:rsidRPr="00BE36C1">
        <w:rPr>
          <w:rFonts w:ascii="Times New Roman" w:hAnsi="Times New Roman" w:cs="Times New Roman"/>
          <w:sz w:val="28"/>
          <w:szCs w:val="28"/>
          <w:lang w:eastAsia="ru-RU"/>
        </w:rPr>
        <w:t xml:space="preserve"> урок КВН, урок – путешествие, урок - праздник, урок – игра, урок - исследование. </w:t>
      </w:r>
    </w:p>
    <w:p w14:paraId="295702E9" w14:textId="77777777" w:rsidR="009718F2" w:rsidRPr="00BE36C1" w:rsidRDefault="009718F2" w:rsidP="00BE36C1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36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Основной задачей на уроках русского языка я считаю – обучение умению целесообразно и правильно пользоваться языковыми средствами для выражения своих мыслей. В каждом ребенке нужно развить способность владеть словом, понимать слово, рассматривать его с разных сторон. Детей необходимо как можно чаще ставить в позицию автора, давать возможность выразиться, раскрыть свою личность, выявить отношение к происходящему, выразить свои чувства, эмоции.</w:t>
      </w:r>
    </w:p>
    <w:p w14:paraId="0A175CC5" w14:textId="77777777" w:rsidR="009718F2" w:rsidRPr="00BE36C1" w:rsidRDefault="009718F2" w:rsidP="00BE36C1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36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В ряд основных задач на уроках я ставлю перед собой задачу – научить мыслить, выражать свои мысли в устной и письменной форме, анализировать ответы сверстников, принимать участие в спорах по тем или иным вопросам, как с преподавателем, так и с классом. Развитие творческого потенциала учащихся – одна из задач обучения в школе. Какие же использовать методы и приёмы, чтобы ребёнок учился с охотой и желанием и одновременно развивал свои творческие способности.</w:t>
      </w:r>
    </w:p>
    <w:p w14:paraId="3D4EA6EA" w14:textId="77777777" w:rsidR="009718F2" w:rsidRPr="00BE36C1" w:rsidRDefault="009718F2" w:rsidP="00BE36C1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36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Основные приёмы развития творческих способностей:</w:t>
      </w:r>
    </w:p>
    <w:p w14:paraId="0D664570" w14:textId="77777777" w:rsidR="009718F2" w:rsidRPr="00BE36C1" w:rsidRDefault="009718F2" w:rsidP="00BE36C1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36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написание сочинений, изложений.</w:t>
      </w:r>
    </w:p>
    <w:p w14:paraId="278298C7" w14:textId="77777777" w:rsidR="009718F2" w:rsidRPr="00BE36C1" w:rsidRDefault="009718F2" w:rsidP="00BE36C1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36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рецензирование сочинений;</w:t>
      </w:r>
    </w:p>
    <w:p w14:paraId="582BE1E2" w14:textId="77777777" w:rsidR="009718F2" w:rsidRPr="00BE36C1" w:rsidRDefault="009718F2" w:rsidP="00BE36C1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36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игры “Экзамен”, “Лингвистические угадайки” и др.;</w:t>
      </w:r>
    </w:p>
    <w:p w14:paraId="268581E8" w14:textId="77777777" w:rsidR="009718F2" w:rsidRPr="00BE36C1" w:rsidRDefault="009718F2" w:rsidP="00BE36C1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36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творческие словари, ребусы, шарады, кроссворды.</w:t>
      </w:r>
    </w:p>
    <w:p w14:paraId="6AD55CD9" w14:textId="77777777" w:rsidR="009718F2" w:rsidRPr="00BE36C1" w:rsidRDefault="009718F2" w:rsidP="00BE36C1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36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творческие задания на дом.</w:t>
      </w:r>
    </w:p>
    <w:p w14:paraId="1657DA2F" w14:textId="77777777" w:rsidR="009718F2" w:rsidRPr="00BE36C1" w:rsidRDefault="009718F2" w:rsidP="00BE36C1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36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Известно, какое значение придавал самостоятельной работе школьников К.Д.Ушинский. Активность и самостоятельность учащихся – один из основных принципов его дидактической системы. Великий педагог считал, что задача учителя состоит не в том, чтобы давать детям готовые знания, а в том, чтобы направлять их умственную деятельность. Учащиеся должны по возможности трудиться самостоятельно, а учитель – руководить этим самостоятельным трудом и давать для него материал. При этом важно, чтобы практические задания выполнялись школьниками не механически, а сознательно, нужно добиваться, чтобы в практическую работу дети вносили элементы творчества.</w:t>
      </w:r>
    </w:p>
    <w:p w14:paraId="4359FF89" w14:textId="77777777" w:rsidR="009718F2" w:rsidRPr="00BE36C1" w:rsidRDefault="009718F2" w:rsidP="00BE36C1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36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Основная цель самостоятельной работы учащихся состоит в том, чтобы научить детей мыслить, анализировать и обобщать языковые факты, что в свою очередь положительно сказывается на усвоении учебного материала. В этих целях практикую задания типа “Объясни”, “Докажи”.</w:t>
      </w:r>
    </w:p>
    <w:p w14:paraId="6EAD0907" w14:textId="77777777" w:rsidR="009718F2" w:rsidRPr="00BE36C1" w:rsidRDefault="009718F2" w:rsidP="00BE36C1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BE36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Большое место в преподавании русского языка у меня занимают творческие самостоятельные работы. Работа творческого характера повышают интерес детей к учению, развивают их наблюдательность, учат их самостоятельно решать поставленные цели. Важно и то, что в творческих письменных работах проявляются индивидуальные качества учащихся и особенности их языка.</w:t>
      </w:r>
    </w:p>
    <w:p w14:paraId="7F403EB6" w14:textId="662ADED8" w:rsidR="009718F2" w:rsidRPr="00BE36C1" w:rsidRDefault="009718F2" w:rsidP="00BE36C1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36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На уроках литературного чтения и развития речи широко использую работу с опорными словами, сочинения-миниатюры по картине, сочинения на заданную тему, сочинения по пословице, по аналогии с прочитанным сочинение по началу. Описанные выше упражнения выполняются под моим руководством, по наблюдениям учащихся, составление письма подруге или </w:t>
      </w:r>
      <w:proofErr w:type="gramStart"/>
      <w:r w:rsidRPr="00BE36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другу,  при</w:t>
      </w:r>
      <w:proofErr w:type="gramEnd"/>
      <w:r w:rsidRPr="00BE36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этом степень самостоятельности учащихся постоянно возрастает. Когда же дети усваивают материал достаточно прочно и овладевают “техникой” выполнения соответствующего вида работы, аналогичные задания предлагаются учащимся на дом. Умение анализировать, обобщать, логически правильно, чётко, а </w:t>
      </w:r>
      <w:r w:rsidR="00754DA7" w:rsidRPr="00BE36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также</w:t>
      </w:r>
      <w:r w:rsidRPr="00BE36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эмоционально строить свою речь необходимы при написании хорошего сочинения. Поэтому мы должны помочь развить им речевую деятельность. “Речевая деятельность” – это активный, целенаправленный процесс создания и восприятия высказываний, осуществляемый с помощью языковых средств в ходе взаимодействия людей в различных ситуациях общения.</w:t>
      </w:r>
    </w:p>
    <w:p w14:paraId="5EB2BEFB" w14:textId="77777777" w:rsidR="00AF1345" w:rsidRPr="00BE36C1" w:rsidRDefault="009718F2" w:rsidP="00BE36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E3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B113F8" w:rsidRPr="00BE36C1">
        <w:rPr>
          <w:rFonts w:ascii="Times New Roman" w:hAnsi="Times New Roman" w:cs="Times New Roman"/>
          <w:sz w:val="28"/>
          <w:szCs w:val="28"/>
        </w:rPr>
        <w:t>На протяжении 4 лет, как только дети закончат изучать «Азбуку», они ведут читательские дневники. Сначала просто записывают книги, которые прочитали, делают иллюстрации, а в 4 классе пишут небольшие отзывы о прочитанном.</w:t>
      </w:r>
    </w:p>
    <w:p w14:paraId="0A558E8F" w14:textId="77777777" w:rsidR="00B113F8" w:rsidRPr="00BE36C1" w:rsidRDefault="009718F2" w:rsidP="00BE36C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E36C1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B113F8" w:rsidRPr="00BE36C1">
        <w:rPr>
          <w:rFonts w:ascii="Times New Roman" w:hAnsi="Times New Roman" w:cs="Times New Roman"/>
          <w:sz w:val="28"/>
          <w:szCs w:val="28"/>
          <w:lang w:eastAsia="ru-RU"/>
        </w:rPr>
        <w:t>С развитием творческих способностей развивается и личность ребёнка. Дети становятся активнее, принимают участие во внеклассной работе: конкурсах чтецов, рисунков плакатов, поделок, сочинений, газет. </w:t>
      </w:r>
    </w:p>
    <w:p w14:paraId="0F4AC298" w14:textId="77777777" w:rsidR="00195460" w:rsidRPr="00BE36C1" w:rsidRDefault="00195460" w:rsidP="00BE36C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E36C1">
        <w:rPr>
          <w:rFonts w:ascii="Times New Roman" w:hAnsi="Times New Roman" w:cs="Times New Roman"/>
          <w:sz w:val="28"/>
          <w:szCs w:val="28"/>
          <w:lang w:eastAsia="ru-RU"/>
        </w:rPr>
        <w:t xml:space="preserve">     Очень часто в программе начальной школы после изучения какого-нибудь раздела предлагается сделать проект. Здесь дети совместно с родителями могут проявить всю свою фантазию. Например, после изучения «Азбуки» ребята делами тематические алфавиты. У нас был алфавит растений, продуктов питания, мультгероев.</w:t>
      </w:r>
    </w:p>
    <w:p w14:paraId="4217EF00" w14:textId="77777777" w:rsidR="00195460" w:rsidRPr="00BE36C1" w:rsidRDefault="00195460" w:rsidP="00BE36C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E36C1">
        <w:rPr>
          <w:rFonts w:ascii="Times New Roman" w:hAnsi="Times New Roman" w:cs="Times New Roman"/>
          <w:sz w:val="28"/>
          <w:szCs w:val="28"/>
          <w:lang w:eastAsia="ru-RU"/>
        </w:rPr>
        <w:t xml:space="preserve">       Задания на уроках окружающего мира:</w:t>
      </w:r>
    </w:p>
    <w:p w14:paraId="2B38AC2B" w14:textId="77777777" w:rsidR="00195460" w:rsidRPr="00BE36C1" w:rsidRDefault="00195460" w:rsidP="00BE36C1">
      <w:pPr>
        <w:pStyle w:val="a3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proofErr w:type="gramStart"/>
      <w:r w:rsidRPr="00BE36C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Например</w:t>
      </w:r>
      <w:proofErr w:type="gramEnd"/>
      <w:r w:rsidRPr="00BE36C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 задача – «Помощь другу». Ситуация: твой друг хочет стать сильным и выносливым. Детей можно разделить на группы. В каждой группе дети распределяют между собой роли: родители, учитель, учитель физкультуры, врач и т.д. Их задача – составить правильный для этого мальчика режим дня, режим питания, что поможет ему приобрести хорошую спортивную форму. </w:t>
      </w:r>
    </w:p>
    <w:p w14:paraId="3831A6F1" w14:textId="77777777" w:rsidR="009718F2" w:rsidRPr="00BE36C1" w:rsidRDefault="009718F2" w:rsidP="00BE36C1">
      <w:pPr>
        <w:pStyle w:val="a3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BE36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 xml:space="preserve">      Очень часто на своих уроках окружающего мира я использую метод «деловой игры». Например, деловая игра «Выборы мэра города». Класс был разделён на 4 команды. В каждой команде был выбран командир, который выдвигал свою кандидатуру на пост мэра города. Каждый кандидат должен был представить свою программу по улучшению экологической обстановки в нашем городе.</w:t>
      </w:r>
    </w:p>
    <w:p w14:paraId="63DE43AA" w14:textId="77777777" w:rsidR="009718F2" w:rsidRPr="00BE36C1" w:rsidRDefault="003B611A" w:rsidP="00BE36C1">
      <w:pPr>
        <w:pStyle w:val="a3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BE36C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Уроки изо и труда также способствуют развитию креативных способностей. </w:t>
      </w:r>
      <w:r w:rsidR="00D35AA0" w:rsidRPr="00BE36C1">
        <w:rPr>
          <w:rFonts w:ascii="Times New Roman" w:hAnsi="Times New Roman" w:cs="Times New Roman"/>
          <w:sz w:val="28"/>
          <w:szCs w:val="28"/>
          <w:lang w:eastAsia="ru-RU"/>
        </w:rPr>
        <w:t xml:space="preserve">На этих уроках нет скучающих. Всегда открыта выставка работ школьников. Детям предоставляется свобода выбора. </w:t>
      </w:r>
      <w:r w:rsidRPr="00BE36C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Здесь дети в полной мере могут проявить свою фантазию, воображение как в индивидуальной, так и в групповой работе.</w:t>
      </w:r>
    </w:p>
    <w:p w14:paraId="60D6C1F9" w14:textId="77777777" w:rsidR="009718F2" w:rsidRPr="00BE36C1" w:rsidRDefault="009718F2" w:rsidP="00BE36C1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36C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</w:t>
      </w:r>
      <w:r w:rsidR="003B611A" w:rsidRPr="00BE36C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E36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Внеклассную работу в </w:t>
      </w:r>
      <w:proofErr w:type="gramStart"/>
      <w:r w:rsidRPr="00BE36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классе  я</w:t>
      </w:r>
      <w:proofErr w:type="gramEnd"/>
      <w:r w:rsidRPr="00BE36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веду  с учетом возраста детей, их психологических и индивидуальных особенностей. Система воспитательной работы в классе строится на основе единства учебно-воспитательного процесса.</w:t>
      </w:r>
    </w:p>
    <w:p w14:paraId="29DC58E8" w14:textId="77777777" w:rsidR="009718F2" w:rsidRPr="00BE36C1" w:rsidRDefault="009718F2" w:rsidP="00BE36C1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36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 класс – развитие коммуникативных навыков,</w:t>
      </w:r>
    </w:p>
    <w:p w14:paraId="054B81E5" w14:textId="77777777" w:rsidR="009718F2" w:rsidRPr="00BE36C1" w:rsidRDefault="009718F2" w:rsidP="00BE36C1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36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2-4 классы – вовлечение каждого ученика в творческую активную деятельность.</w:t>
      </w:r>
    </w:p>
    <w:p w14:paraId="3CC2D7DA" w14:textId="77777777" w:rsidR="009718F2" w:rsidRPr="00BE36C1" w:rsidRDefault="009718F2" w:rsidP="00BE36C1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36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Формы проведения внеклассных мероприятий</w:t>
      </w:r>
    </w:p>
    <w:p w14:paraId="19DF9FBD" w14:textId="77777777" w:rsidR="009718F2" w:rsidRPr="00BE36C1" w:rsidRDefault="009718F2" w:rsidP="00BE36C1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36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творческие игры, праздники, конкурсы, концерты</w:t>
      </w:r>
    </w:p>
    <w:p w14:paraId="32FFCB76" w14:textId="77777777" w:rsidR="009718F2" w:rsidRPr="00BE36C1" w:rsidRDefault="009718F2" w:rsidP="00BE36C1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36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музыкальные спектакли</w:t>
      </w:r>
    </w:p>
    <w:p w14:paraId="1A2D3161" w14:textId="77777777" w:rsidR="009718F2" w:rsidRPr="00BE36C1" w:rsidRDefault="009718F2" w:rsidP="00BE36C1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36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субботники, организация дежурств по классу</w:t>
      </w:r>
    </w:p>
    <w:p w14:paraId="52CC22F7" w14:textId="77777777" w:rsidR="009718F2" w:rsidRPr="00BE36C1" w:rsidRDefault="009718F2" w:rsidP="00BE36C1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36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классные часы, беседы викторины</w:t>
      </w:r>
    </w:p>
    <w:p w14:paraId="7C663791" w14:textId="77777777" w:rsidR="009718F2" w:rsidRPr="00BE36C1" w:rsidRDefault="009718F2" w:rsidP="00BE36C1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36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экскурсии в музеи и на выставки города, в другие города </w:t>
      </w:r>
    </w:p>
    <w:p w14:paraId="786EADB5" w14:textId="77777777" w:rsidR="009718F2" w:rsidRPr="00BE36C1" w:rsidRDefault="009718F2" w:rsidP="00BE36C1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36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участие в школьных, городских, Российских конкурсах.</w:t>
      </w:r>
    </w:p>
    <w:p w14:paraId="490AF8A8" w14:textId="77777777" w:rsidR="003B611A" w:rsidRPr="00BE36C1" w:rsidRDefault="009718F2" w:rsidP="00BE36C1">
      <w:pPr>
        <w:pStyle w:val="a3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BE36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    В организации внеклассной работы с младшими школьниками большое значение имеют развлекательно-познавательные мероприятия, помогающие детям хорошо отдохнуть, сплотить коллектив. </w:t>
      </w:r>
    </w:p>
    <w:p w14:paraId="44F22145" w14:textId="77777777" w:rsidR="003B611A" w:rsidRPr="00BE36C1" w:rsidRDefault="003B611A" w:rsidP="00BE36C1">
      <w:pPr>
        <w:pStyle w:val="a3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BE36C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Очень интересными для детей являются интегрированные уроки.</w:t>
      </w:r>
    </w:p>
    <w:p w14:paraId="17F31E8C" w14:textId="77777777" w:rsidR="009718F2" w:rsidRPr="00BE36C1" w:rsidRDefault="009718F2" w:rsidP="00BE36C1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BE36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Диапазон творческих задач, решаемых на начальной ступени обучения, необычайно широк по сложности – от нахождения неисправности в моторе или решения головоломки, до изобретения новой машины или научного открытия, но суть их одна: при их решении происходит опыт творчества, находится новый путь или создается нечто новое. Вот здесь-то и требуются особые качества ума, такие, как наблюдательность, умение сопоставлять и анализировать, комбинировать, находить связи и зависимости, закономерности и т.д. все то, что в совокупности и составляет творческие способности.</w:t>
      </w:r>
    </w:p>
    <w:p w14:paraId="64E7A977" w14:textId="77777777" w:rsidR="009718F2" w:rsidRPr="00BE36C1" w:rsidRDefault="009718F2" w:rsidP="00BE36C1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36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В наше время проблема развития творческой личности получает небывалую актуальность, а работа в этом направлении практическую значимость. У детей должно быть много интересной творческой деятельности, доставляющей почувствовать себя человеком интересным, привлекательным для других. Процесс обучения творчеству должен строиться так, чтобы каждый ученик мог выявить и развить свой комплекс способностей, учиться познавать самого себя, развивать на определенном </w:t>
      </w:r>
      <w:r w:rsidRPr="00BE36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 xml:space="preserve">уровне мышление, </w:t>
      </w:r>
      <w:bookmarkStart w:id="1" w:name="_Hlk189161955"/>
      <w:r w:rsidRPr="00BE36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фантазию, воображение</w:t>
      </w:r>
      <w:bookmarkEnd w:id="1"/>
      <w:r w:rsidRPr="00BE36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 Успешное развитие творческих способностей возможно лишь при создании определенных условий, благоприятствующих их формированию.</w:t>
      </w:r>
    </w:p>
    <w:p w14:paraId="265D1472" w14:textId="77777777" w:rsidR="009718F2" w:rsidRPr="00BE36C1" w:rsidRDefault="009718F2" w:rsidP="00BE36C1">
      <w:pPr>
        <w:pStyle w:val="a3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14:paraId="5BE62790" w14:textId="5B0ACC66" w:rsidR="00D35AA0" w:rsidRPr="00BE36C1" w:rsidRDefault="00754DA7" w:rsidP="00BE36C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E36C1"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="00D35AA0" w:rsidRPr="00BE36C1">
        <w:rPr>
          <w:rFonts w:ascii="Times New Roman" w:hAnsi="Times New Roman" w:cs="Times New Roman"/>
          <w:sz w:val="28"/>
          <w:szCs w:val="28"/>
          <w:lang w:eastAsia="ru-RU"/>
        </w:rPr>
        <w:t xml:space="preserve">Развитие креативных способностей – сложное и важное дело, успешной реализации которого помогает тесное сотрудничество </w:t>
      </w:r>
      <w:r w:rsidR="00655179" w:rsidRPr="00BE36C1">
        <w:rPr>
          <w:rFonts w:ascii="Times New Roman" w:hAnsi="Times New Roman" w:cs="Times New Roman"/>
          <w:sz w:val="28"/>
          <w:szCs w:val="28"/>
          <w:lang w:eastAsia="ru-RU"/>
        </w:rPr>
        <w:t>учителя</w:t>
      </w:r>
      <w:r w:rsidR="00D35AA0" w:rsidRPr="00BE36C1">
        <w:rPr>
          <w:rFonts w:ascii="Times New Roman" w:hAnsi="Times New Roman" w:cs="Times New Roman"/>
          <w:sz w:val="28"/>
          <w:szCs w:val="28"/>
          <w:lang w:eastAsia="ru-RU"/>
        </w:rPr>
        <w:t xml:space="preserve"> и семьи. А сам учитель должен быть готов к поддержке проявлений творчества детей. </w:t>
      </w:r>
    </w:p>
    <w:p w14:paraId="2788AA76" w14:textId="77777777" w:rsidR="00195460" w:rsidRPr="00BE36C1" w:rsidRDefault="00195460" w:rsidP="00BE36C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10040F7" w14:textId="77777777" w:rsidR="00195460" w:rsidRPr="00BE36C1" w:rsidRDefault="00195460" w:rsidP="00BE36C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195460" w:rsidRPr="00BE36C1" w:rsidSect="009805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4A112A"/>
    <w:multiLevelType w:val="multilevel"/>
    <w:tmpl w:val="72AED6F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FA504C3"/>
    <w:multiLevelType w:val="multilevel"/>
    <w:tmpl w:val="AC8AD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5D675DF"/>
    <w:multiLevelType w:val="multilevel"/>
    <w:tmpl w:val="6010D84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BA5"/>
    <w:rsid w:val="00003BA5"/>
    <w:rsid w:val="0007121F"/>
    <w:rsid w:val="00195460"/>
    <w:rsid w:val="003B611A"/>
    <w:rsid w:val="00655179"/>
    <w:rsid w:val="00754DA7"/>
    <w:rsid w:val="009718F2"/>
    <w:rsid w:val="009805A7"/>
    <w:rsid w:val="009E42FB"/>
    <w:rsid w:val="00AA605D"/>
    <w:rsid w:val="00AF1345"/>
    <w:rsid w:val="00B113F8"/>
    <w:rsid w:val="00BD3CB7"/>
    <w:rsid w:val="00BE36C1"/>
    <w:rsid w:val="00D23D34"/>
    <w:rsid w:val="00D35A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01033"/>
  <w15:docId w15:val="{DEFD3269-EC2E-4294-AF22-D93D50836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3C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5AA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1611</Words>
  <Characters>9186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froggu.froggu1054@gmail.com</dc:creator>
  <cp:keywords/>
  <dc:description/>
  <cp:lastModifiedBy>Zver</cp:lastModifiedBy>
  <cp:revision>2</cp:revision>
  <cp:lastPrinted>2025-02-28T13:07:00Z</cp:lastPrinted>
  <dcterms:created xsi:type="dcterms:W3CDTF">2025-02-07T06:19:00Z</dcterms:created>
  <dcterms:modified xsi:type="dcterms:W3CDTF">2025-02-07T06:19:00Z</dcterms:modified>
</cp:coreProperties>
</file>