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47" w:rsidRDefault="00537EC6">
      <w:pPr>
        <w:pStyle w:val="1"/>
        <w:spacing w:before="71"/>
        <w:ind w:right="362"/>
      </w:pPr>
      <w:bookmarkStart w:id="0" w:name="_GoBack"/>
      <w:bookmarkEnd w:id="0"/>
      <w:r>
        <w:t>СОВЕТЫ</w:t>
      </w:r>
      <w:r>
        <w:rPr>
          <w:b w:val="0"/>
          <w:spacing w:val="-12"/>
        </w:rPr>
        <w:t xml:space="preserve"> </w:t>
      </w:r>
      <w:r>
        <w:t>РОДИТЕЛЯМ</w:t>
      </w:r>
      <w:r>
        <w:rPr>
          <w:b w:val="0"/>
          <w:spacing w:val="-13"/>
        </w:rPr>
        <w:t xml:space="preserve"> </w:t>
      </w:r>
      <w:r>
        <w:t>И</w:t>
      </w:r>
      <w:r>
        <w:rPr>
          <w:b w:val="0"/>
          <w:spacing w:val="-12"/>
        </w:rPr>
        <w:t xml:space="preserve"> </w:t>
      </w:r>
      <w:r>
        <w:rPr>
          <w:spacing w:val="-2"/>
        </w:rPr>
        <w:t>УЧИТЕЛЯМ</w:t>
      </w:r>
    </w:p>
    <w:p w:rsidR="00653547" w:rsidRDefault="00653547">
      <w:pPr>
        <w:pStyle w:val="a3"/>
        <w:spacing w:before="274"/>
        <w:ind w:left="0" w:firstLine="0"/>
        <w:rPr>
          <w:b/>
        </w:rPr>
      </w:pPr>
    </w:p>
    <w:p w:rsidR="00653547" w:rsidRDefault="00537EC6">
      <w:pPr>
        <w:ind w:left="363" w:right="360"/>
        <w:jc w:val="center"/>
        <w:rPr>
          <w:b/>
          <w:sz w:val="32"/>
        </w:rPr>
      </w:pPr>
      <w:r>
        <w:rPr>
          <w:b/>
          <w:sz w:val="32"/>
        </w:rPr>
        <w:t>Правила</w:t>
      </w:r>
      <w:r>
        <w:rPr>
          <w:spacing w:val="-9"/>
          <w:sz w:val="32"/>
        </w:rPr>
        <w:t xml:space="preserve"> </w:t>
      </w:r>
      <w:r>
        <w:rPr>
          <w:b/>
          <w:sz w:val="32"/>
        </w:rPr>
        <w:t>общения</w:t>
      </w:r>
      <w:r>
        <w:rPr>
          <w:spacing w:val="-9"/>
          <w:sz w:val="32"/>
        </w:rPr>
        <w:t xml:space="preserve"> </w:t>
      </w:r>
      <w:r>
        <w:rPr>
          <w:b/>
          <w:sz w:val="32"/>
        </w:rPr>
        <w:t>с</w:t>
      </w:r>
      <w:r>
        <w:rPr>
          <w:spacing w:val="-9"/>
          <w:sz w:val="32"/>
        </w:rPr>
        <w:t xml:space="preserve"> </w:t>
      </w:r>
      <w:r>
        <w:rPr>
          <w:b/>
          <w:sz w:val="32"/>
        </w:rPr>
        <w:t>ребенком</w:t>
      </w:r>
      <w:r>
        <w:rPr>
          <w:spacing w:val="-8"/>
          <w:sz w:val="32"/>
        </w:rPr>
        <w:t xml:space="preserve"> </w:t>
      </w:r>
      <w:r>
        <w:rPr>
          <w:b/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b/>
          <w:spacing w:val="-2"/>
          <w:sz w:val="32"/>
        </w:rPr>
        <w:t>семье.</w:t>
      </w:r>
    </w:p>
    <w:p w:rsidR="00653547" w:rsidRDefault="00653547">
      <w:pPr>
        <w:pStyle w:val="a3"/>
        <w:ind w:left="0" w:firstLine="0"/>
        <w:rPr>
          <w:b/>
          <w:sz w:val="20"/>
        </w:rPr>
      </w:pPr>
    </w:p>
    <w:p w:rsidR="00653547" w:rsidRDefault="00653547">
      <w:pPr>
        <w:pStyle w:val="a3"/>
        <w:spacing w:before="181"/>
        <w:ind w:left="0" w:firstLine="0"/>
        <w:rPr>
          <w:b/>
          <w:sz w:val="20"/>
        </w:rPr>
      </w:pPr>
    </w:p>
    <w:p w:rsidR="00653547" w:rsidRDefault="00653547">
      <w:pPr>
        <w:pStyle w:val="a3"/>
        <w:rPr>
          <w:b/>
          <w:sz w:val="20"/>
        </w:rPr>
        <w:sectPr w:rsidR="00653547">
          <w:type w:val="continuous"/>
          <w:pgSz w:w="11900" w:h="16840"/>
          <w:pgMar w:top="780" w:right="708" w:bottom="280" w:left="992" w:header="720" w:footer="720" w:gutter="0"/>
          <w:cols w:space="720"/>
        </w:sectPr>
      </w:pPr>
    </w:p>
    <w:p w:rsidR="00653547" w:rsidRDefault="00537EC6">
      <w:pPr>
        <w:pStyle w:val="a4"/>
        <w:numPr>
          <w:ilvl w:val="0"/>
          <w:numId w:val="1"/>
        </w:numPr>
        <w:tabs>
          <w:tab w:val="left" w:pos="608"/>
        </w:tabs>
        <w:spacing w:before="88" w:line="368" w:lineRule="exact"/>
        <w:rPr>
          <w:sz w:val="32"/>
        </w:rPr>
      </w:pPr>
      <w:r>
        <w:rPr>
          <w:sz w:val="32"/>
        </w:rPr>
        <w:lastRenderedPageBreak/>
        <w:t>Не</w:t>
      </w:r>
      <w:r>
        <w:rPr>
          <w:spacing w:val="-12"/>
          <w:sz w:val="32"/>
        </w:rPr>
        <w:t xml:space="preserve"> </w:t>
      </w:r>
      <w:r>
        <w:rPr>
          <w:sz w:val="32"/>
        </w:rPr>
        <w:t>подозревать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дурного.</w:t>
      </w:r>
    </w:p>
    <w:p w:rsidR="00653547" w:rsidRDefault="00537EC6">
      <w:pPr>
        <w:pStyle w:val="a4"/>
        <w:numPr>
          <w:ilvl w:val="0"/>
          <w:numId w:val="1"/>
        </w:numPr>
        <w:tabs>
          <w:tab w:val="left" w:pos="608"/>
        </w:tabs>
        <w:spacing w:line="368" w:lineRule="exact"/>
        <w:rPr>
          <w:sz w:val="32"/>
        </w:rPr>
      </w:pPr>
      <w:r>
        <w:rPr>
          <w:sz w:val="32"/>
        </w:rPr>
        <w:t>Не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запрещать.</w:t>
      </w:r>
    </w:p>
    <w:p w:rsidR="00653547" w:rsidRDefault="00537EC6">
      <w:pPr>
        <w:pStyle w:val="a4"/>
        <w:numPr>
          <w:ilvl w:val="0"/>
          <w:numId w:val="1"/>
        </w:numPr>
        <w:tabs>
          <w:tab w:val="left" w:pos="608"/>
        </w:tabs>
        <w:spacing w:before="2" w:line="368" w:lineRule="exact"/>
        <w:rPr>
          <w:sz w:val="32"/>
        </w:rPr>
      </w:pPr>
      <w:r>
        <w:rPr>
          <w:sz w:val="32"/>
        </w:rPr>
        <w:t>Не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высмеивать.</w:t>
      </w:r>
    </w:p>
    <w:p w:rsidR="00653547" w:rsidRDefault="00537EC6">
      <w:pPr>
        <w:pStyle w:val="a4"/>
        <w:numPr>
          <w:ilvl w:val="0"/>
          <w:numId w:val="1"/>
        </w:numPr>
        <w:tabs>
          <w:tab w:val="left" w:pos="608"/>
        </w:tabs>
        <w:spacing w:line="367" w:lineRule="exact"/>
        <w:rPr>
          <w:sz w:val="32"/>
        </w:rPr>
      </w:pPr>
      <w:r>
        <w:rPr>
          <w:sz w:val="32"/>
        </w:rPr>
        <w:t>Не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выслеживать.</w:t>
      </w:r>
    </w:p>
    <w:p w:rsidR="00653547" w:rsidRDefault="00537EC6">
      <w:pPr>
        <w:pStyle w:val="a4"/>
        <w:numPr>
          <w:ilvl w:val="0"/>
          <w:numId w:val="1"/>
        </w:numPr>
        <w:tabs>
          <w:tab w:val="left" w:pos="608"/>
        </w:tabs>
        <w:spacing w:line="368" w:lineRule="exact"/>
        <w:rPr>
          <w:sz w:val="32"/>
        </w:rPr>
      </w:pPr>
      <w:r>
        <w:rPr>
          <w:sz w:val="32"/>
        </w:rPr>
        <w:t>Не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выспрашивать.</w:t>
      </w:r>
    </w:p>
    <w:p w:rsidR="00653547" w:rsidRDefault="00537EC6">
      <w:pPr>
        <w:pStyle w:val="a4"/>
        <w:numPr>
          <w:ilvl w:val="0"/>
          <w:numId w:val="1"/>
        </w:numPr>
        <w:tabs>
          <w:tab w:val="left" w:pos="608"/>
        </w:tabs>
        <w:spacing w:before="88" w:line="368" w:lineRule="exact"/>
        <w:rPr>
          <w:sz w:val="32"/>
        </w:rPr>
      </w:pPr>
      <w:r>
        <w:br w:type="column"/>
      </w:r>
      <w:r>
        <w:rPr>
          <w:sz w:val="32"/>
        </w:rPr>
        <w:lastRenderedPageBreak/>
        <w:t>Не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подшучивать.</w:t>
      </w:r>
    </w:p>
    <w:p w:rsidR="00653547" w:rsidRDefault="00537EC6">
      <w:pPr>
        <w:pStyle w:val="a4"/>
        <w:numPr>
          <w:ilvl w:val="0"/>
          <w:numId w:val="1"/>
        </w:numPr>
        <w:tabs>
          <w:tab w:val="left" w:pos="608"/>
        </w:tabs>
        <w:ind w:right="2471"/>
        <w:rPr>
          <w:sz w:val="32"/>
        </w:rPr>
      </w:pPr>
      <w:r>
        <w:rPr>
          <w:sz w:val="32"/>
        </w:rPr>
        <w:t>Не</w:t>
      </w:r>
      <w:r>
        <w:rPr>
          <w:spacing w:val="-20"/>
          <w:sz w:val="32"/>
        </w:rPr>
        <w:t xml:space="preserve"> </w:t>
      </w:r>
      <w:r>
        <w:rPr>
          <w:sz w:val="32"/>
        </w:rPr>
        <w:t>принуждать</w:t>
      </w:r>
      <w:r>
        <w:rPr>
          <w:spacing w:val="-20"/>
          <w:sz w:val="32"/>
        </w:rPr>
        <w:t xml:space="preserve"> </w:t>
      </w:r>
      <w:r>
        <w:rPr>
          <w:sz w:val="32"/>
        </w:rPr>
        <w:t xml:space="preserve">к </w:t>
      </w:r>
      <w:r>
        <w:rPr>
          <w:spacing w:val="-2"/>
          <w:sz w:val="32"/>
        </w:rPr>
        <w:t>откровенности.</w:t>
      </w:r>
    </w:p>
    <w:p w:rsidR="00653547" w:rsidRDefault="00537EC6">
      <w:pPr>
        <w:pStyle w:val="a4"/>
        <w:numPr>
          <w:ilvl w:val="0"/>
          <w:numId w:val="1"/>
        </w:numPr>
        <w:tabs>
          <w:tab w:val="left" w:pos="608"/>
        </w:tabs>
        <w:ind w:right="682"/>
        <w:rPr>
          <w:sz w:val="32"/>
        </w:rPr>
      </w:pPr>
      <w:r>
        <w:rPr>
          <w:sz w:val="32"/>
        </w:rPr>
        <w:t>Не</w:t>
      </w:r>
      <w:r>
        <w:rPr>
          <w:spacing w:val="-20"/>
          <w:sz w:val="32"/>
        </w:rPr>
        <w:t xml:space="preserve"> </w:t>
      </w:r>
      <w:r>
        <w:rPr>
          <w:sz w:val="32"/>
        </w:rPr>
        <w:t>контролировать</w:t>
      </w:r>
      <w:r>
        <w:rPr>
          <w:spacing w:val="-20"/>
          <w:sz w:val="32"/>
        </w:rPr>
        <w:t xml:space="preserve"> </w:t>
      </w:r>
      <w:r>
        <w:rPr>
          <w:sz w:val="32"/>
        </w:rPr>
        <w:t>интимный опыт общения.</w:t>
      </w:r>
    </w:p>
    <w:p w:rsidR="00653547" w:rsidRDefault="00653547">
      <w:pPr>
        <w:pStyle w:val="a4"/>
        <w:rPr>
          <w:sz w:val="32"/>
        </w:rPr>
        <w:sectPr w:rsidR="00653547">
          <w:type w:val="continuous"/>
          <w:pgSz w:w="11900" w:h="16840"/>
          <w:pgMar w:top="780" w:right="708" w:bottom="280" w:left="992" w:header="720" w:footer="720" w:gutter="0"/>
          <w:cols w:num="2" w:space="720" w:equalWidth="0">
            <w:col w:w="4029" w:space="757"/>
            <w:col w:w="5414"/>
          </w:cols>
        </w:sectPr>
      </w:pPr>
    </w:p>
    <w:p w:rsidR="00653547" w:rsidRDefault="00653547">
      <w:pPr>
        <w:pStyle w:val="a3"/>
        <w:ind w:left="0" w:firstLine="0"/>
      </w:pPr>
    </w:p>
    <w:p w:rsidR="00653547" w:rsidRDefault="00653547">
      <w:pPr>
        <w:pStyle w:val="a3"/>
        <w:ind w:left="0" w:firstLine="0"/>
      </w:pPr>
    </w:p>
    <w:p w:rsidR="00653547" w:rsidRDefault="00653547">
      <w:pPr>
        <w:pStyle w:val="a3"/>
        <w:spacing w:before="8"/>
        <w:ind w:left="0" w:firstLine="0"/>
      </w:pPr>
    </w:p>
    <w:p w:rsidR="00653547" w:rsidRDefault="00537EC6">
      <w:pPr>
        <w:pStyle w:val="1"/>
        <w:ind w:right="2"/>
      </w:pPr>
      <w:r>
        <w:t>Можно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нужно</w:t>
      </w:r>
      <w:r>
        <w:rPr>
          <w:b w:val="0"/>
          <w:spacing w:val="-6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>
        <w:t>общении</w:t>
      </w:r>
      <w:r>
        <w:rPr>
          <w:b w:val="0"/>
          <w:spacing w:val="-6"/>
        </w:rPr>
        <w:t xml:space="preserve"> </w:t>
      </w:r>
      <w:r>
        <w:t>с</w:t>
      </w:r>
      <w:r>
        <w:rPr>
          <w:b w:val="0"/>
          <w:spacing w:val="-7"/>
        </w:rPr>
        <w:t xml:space="preserve"> </w:t>
      </w:r>
      <w:r>
        <w:rPr>
          <w:spacing w:val="-2"/>
        </w:rPr>
        <w:t>детьми:</w:t>
      </w:r>
    </w:p>
    <w:p w:rsidR="00653547" w:rsidRDefault="00653547">
      <w:pPr>
        <w:pStyle w:val="a3"/>
        <w:spacing w:before="361"/>
        <w:ind w:left="0" w:firstLine="0"/>
        <w:rPr>
          <w:b/>
        </w:rPr>
      </w:pP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spacing w:line="368" w:lineRule="exact"/>
        <w:rPr>
          <w:sz w:val="32"/>
        </w:rPr>
      </w:pPr>
      <w:r>
        <w:rPr>
          <w:sz w:val="32"/>
        </w:rPr>
        <w:t>создавать</w:t>
      </w:r>
      <w:r>
        <w:rPr>
          <w:spacing w:val="-12"/>
          <w:sz w:val="32"/>
        </w:rPr>
        <w:t xml:space="preserve"> </w:t>
      </w:r>
      <w:r>
        <w:rPr>
          <w:sz w:val="32"/>
        </w:rPr>
        <w:t>атмосферу</w:t>
      </w:r>
      <w:r>
        <w:rPr>
          <w:spacing w:val="-14"/>
          <w:sz w:val="32"/>
        </w:rPr>
        <w:t xml:space="preserve"> </w:t>
      </w:r>
      <w:r>
        <w:rPr>
          <w:sz w:val="32"/>
        </w:rPr>
        <w:t>покоя,</w:t>
      </w:r>
      <w:r>
        <w:rPr>
          <w:spacing w:val="-13"/>
          <w:sz w:val="32"/>
        </w:rPr>
        <w:t xml:space="preserve"> </w:t>
      </w:r>
      <w:r>
        <w:rPr>
          <w:sz w:val="32"/>
        </w:rPr>
        <w:t>доверия,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безопасности;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  <w:tab w:val="left" w:pos="3030"/>
          <w:tab w:val="left" w:pos="4405"/>
          <w:tab w:val="left" w:pos="5979"/>
          <w:tab w:val="left" w:pos="6680"/>
          <w:tab w:val="left" w:pos="8399"/>
        </w:tabs>
        <w:ind w:right="137"/>
        <w:rPr>
          <w:sz w:val="32"/>
        </w:rPr>
      </w:pPr>
      <w:r>
        <w:rPr>
          <w:spacing w:val="-2"/>
          <w:sz w:val="32"/>
        </w:rPr>
        <w:t>формировать</w:t>
      </w:r>
      <w:r>
        <w:rPr>
          <w:sz w:val="32"/>
        </w:rPr>
        <w:tab/>
      </w:r>
      <w:r>
        <w:rPr>
          <w:spacing w:val="-2"/>
          <w:sz w:val="32"/>
        </w:rPr>
        <w:t>навыки</w:t>
      </w:r>
      <w:r>
        <w:rPr>
          <w:sz w:val="32"/>
        </w:rPr>
        <w:tab/>
      </w:r>
      <w:r>
        <w:rPr>
          <w:spacing w:val="-2"/>
          <w:sz w:val="32"/>
        </w:rPr>
        <w:t>общения</w:t>
      </w:r>
      <w:r>
        <w:rPr>
          <w:sz w:val="32"/>
        </w:rPr>
        <w:tab/>
      </w:r>
      <w:r>
        <w:rPr>
          <w:spacing w:val="-6"/>
          <w:sz w:val="32"/>
        </w:rPr>
        <w:t>по</w:t>
      </w:r>
      <w:r>
        <w:rPr>
          <w:sz w:val="32"/>
        </w:rPr>
        <w:tab/>
      </w:r>
      <w:r>
        <w:rPr>
          <w:spacing w:val="-2"/>
          <w:sz w:val="32"/>
        </w:rPr>
        <w:t>принципу</w:t>
      </w:r>
      <w:r>
        <w:rPr>
          <w:sz w:val="32"/>
        </w:rPr>
        <w:tab/>
      </w:r>
      <w:r>
        <w:rPr>
          <w:spacing w:val="-2"/>
          <w:sz w:val="32"/>
        </w:rPr>
        <w:t>открытости, доверительности;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spacing w:before="1" w:line="368" w:lineRule="exact"/>
        <w:rPr>
          <w:sz w:val="32"/>
        </w:rPr>
      </w:pPr>
      <w:r>
        <w:rPr>
          <w:sz w:val="32"/>
        </w:rPr>
        <w:t>давать</w:t>
      </w:r>
      <w:r>
        <w:rPr>
          <w:spacing w:val="-11"/>
          <w:sz w:val="32"/>
        </w:rPr>
        <w:t xml:space="preserve"> </w:t>
      </w:r>
      <w:r>
        <w:rPr>
          <w:sz w:val="32"/>
        </w:rPr>
        <w:t>право</w:t>
      </w:r>
      <w:r>
        <w:rPr>
          <w:spacing w:val="-10"/>
          <w:sz w:val="32"/>
        </w:rPr>
        <w:t xml:space="preserve"> </w:t>
      </w:r>
      <w:r>
        <w:rPr>
          <w:sz w:val="32"/>
        </w:rPr>
        <w:t>на</w:t>
      </w:r>
      <w:r>
        <w:rPr>
          <w:spacing w:val="-10"/>
          <w:sz w:val="32"/>
        </w:rPr>
        <w:t xml:space="preserve"> </w:t>
      </w:r>
      <w:r>
        <w:rPr>
          <w:sz w:val="32"/>
        </w:rPr>
        <w:t>собственный</w:t>
      </w:r>
      <w:r>
        <w:rPr>
          <w:spacing w:val="-12"/>
          <w:sz w:val="32"/>
        </w:rPr>
        <w:t xml:space="preserve"> </w:t>
      </w:r>
      <w:r>
        <w:rPr>
          <w:spacing w:val="-4"/>
          <w:sz w:val="32"/>
        </w:rPr>
        <w:t>опыт;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4"/>
        <w:jc w:val="both"/>
        <w:rPr>
          <w:sz w:val="32"/>
        </w:rPr>
      </w:pPr>
      <w:r>
        <w:rPr>
          <w:sz w:val="32"/>
        </w:rPr>
        <w:t>прийти к совместному видению ситуации, к совместному устремлению ее разрешить, к общности доверительности;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2"/>
        <w:jc w:val="both"/>
        <w:rPr>
          <w:sz w:val="32"/>
        </w:rPr>
      </w:pPr>
      <w:r>
        <w:rPr>
          <w:sz w:val="32"/>
        </w:rPr>
        <w:t>понимать, что даже в самом малом возрасте ребенок – не объект воспитательных воздействий, а союзник, созидатель и творец общей семейной жизни;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58"/>
          <w:tab w:val="left" w:pos="860"/>
        </w:tabs>
        <w:ind w:right="136"/>
        <w:jc w:val="both"/>
        <w:rPr>
          <w:sz w:val="32"/>
        </w:rPr>
      </w:pPr>
      <w:r>
        <w:rPr>
          <w:sz w:val="32"/>
        </w:rPr>
        <w:t xml:space="preserve">разделять с ребенком все цели и планы семьи, открыто обсуждать </w:t>
      </w:r>
      <w:r>
        <w:rPr>
          <w:spacing w:val="-2"/>
          <w:sz w:val="32"/>
        </w:rPr>
        <w:t>проблемы;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9"/>
        <w:jc w:val="both"/>
        <w:rPr>
          <w:sz w:val="32"/>
        </w:rPr>
      </w:pPr>
      <w:r>
        <w:rPr>
          <w:sz w:val="32"/>
        </w:rPr>
        <w:t>установить равенство позиций в общении с ребенком, что</w:t>
      </w:r>
      <w:r>
        <w:rPr>
          <w:spacing w:val="40"/>
          <w:sz w:val="32"/>
        </w:rPr>
        <w:t xml:space="preserve"> </w:t>
      </w:r>
      <w:r>
        <w:rPr>
          <w:sz w:val="32"/>
        </w:rPr>
        <w:t>означает его принятие, признание;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6"/>
        <w:jc w:val="both"/>
        <w:rPr>
          <w:sz w:val="32"/>
        </w:rPr>
      </w:pPr>
      <w:r>
        <w:rPr>
          <w:sz w:val="32"/>
        </w:rPr>
        <w:t>принять неоспоримый факт, что дети оказывают несомненное воспитательное воздействие и на самих</w:t>
      </w:r>
      <w:r>
        <w:rPr>
          <w:sz w:val="32"/>
        </w:rPr>
        <w:t xml:space="preserve"> родителей, поднимая их</w:t>
      </w:r>
      <w:r>
        <w:rPr>
          <w:spacing w:val="40"/>
          <w:sz w:val="32"/>
        </w:rPr>
        <w:t xml:space="preserve"> </w:t>
      </w:r>
      <w:r>
        <w:rPr>
          <w:sz w:val="32"/>
        </w:rPr>
        <w:t>до «тонких истин детства»;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7"/>
        <w:jc w:val="both"/>
        <w:rPr>
          <w:sz w:val="32"/>
        </w:rPr>
      </w:pPr>
      <w:r>
        <w:rPr>
          <w:sz w:val="32"/>
        </w:rPr>
        <w:t xml:space="preserve">научиться видеть мир в самых разных его формах глазами своих </w:t>
      </w:r>
      <w:r>
        <w:rPr>
          <w:spacing w:val="-2"/>
          <w:sz w:val="32"/>
        </w:rPr>
        <w:t>детей;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3"/>
        <w:jc w:val="both"/>
        <w:rPr>
          <w:sz w:val="28"/>
        </w:rPr>
      </w:pPr>
      <w:r>
        <w:rPr>
          <w:sz w:val="32"/>
        </w:rPr>
        <w:t>строить общение с ребенком как высшее проявление любви к нему, основываясь на постоянном желании познавать своеобразие его индивидуальнос</w:t>
      </w:r>
      <w:r>
        <w:rPr>
          <w:sz w:val="32"/>
        </w:rPr>
        <w:t xml:space="preserve">ти, происходящие в нем </w:t>
      </w:r>
      <w:r>
        <w:rPr>
          <w:sz w:val="28"/>
        </w:rPr>
        <w:t>изменения.</w:t>
      </w:r>
    </w:p>
    <w:p w:rsidR="00653547" w:rsidRDefault="00653547">
      <w:pPr>
        <w:pStyle w:val="a4"/>
        <w:jc w:val="both"/>
        <w:rPr>
          <w:sz w:val="28"/>
        </w:rPr>
        <w:sectPr w:rsidR="00653547">
          <w:type w:val="continuous"/>
          <w:pgSz w:w="11900" w:h="16840"/>
          <w:pgMar w:top="780" w:right="708" w:bottom="280" w:left="992" w:header="720" w:footer="720" w:gutter="0"/>
          <w:cols w:space="720"/>
        </w:sectPr>
      </w:pPr>
    </w:p>
    <w:p w:rsidR="00653547" w:rsidRDefault="00537EC6">
      <w:pPr>
        <w:pStyle w:val="1"/>
        <w:spacing w:before="71"/>
        <w:ind w:left="3843" w:hanging="951"/>
        <w:jc w:val="left"/>
      </w:pPr>
      <w:r>
        <w:lastRenderedPageBreak/>
        <w:t>Интересно</w:t>
      </w:r>
      <w:r>
        <w:rPr>
          <w:b w:val="0"/>
          <w:spacing w:val="-13"/>
        </w:rPr>
        <w:t xml:space="preserve"> </w:t>
      </w:r>
      <w:r>
        <w:t>ли</w:t>
      </w:r>
      <w:r>
        <w:rPr>
          <w:b w:val="0"/>
          <w:spacing w:val="-13"/>
        </w:rPr>
        <w:t xml:space="preserve"> </w:t>
      </w:r>
      <w:r>
        <w:t>вашему</w:t>
      </w:r>
      <w:r>
        <w:rPr>
          <w:b w:val="0"/>
          <w:spacing w:val="-13"/>
        </w:rPr>
        <w:t xml:space="preserve"> </w:t>
      </w:r>
      <w:r>
        <w:t>ребенку</w:t>
      </w:r>
      <w:r>
        <w:rPr>
          <w:b w:val="0"/>
        </w:rPr>
        <w:t xml:space="preserve"> </w:t>
      </w:r>
      <w:r>
        <w:t>общаться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вами?</w:t>
      </w:r>
    </w:p>
    <w:p w:rsidR="00653547" w:rsidRDefault="00537EC6">
      <w:pPr>
        <w:pStyle w:val="a3"/>
        <w:spacing w:before="360"/>
        <w:ind w:left="140" w:right="135" w:firstLine="708"/>
        <w:jc w:val="both"/>
      </w:pPr>
      <w:r>
        <w:t>Когда ваш ребенок скучает, он бессознательно отвергает других и тем самым отвергает самого себя. Скука может быть следствием неудовлетворенной потребности в любви, ласке, внимании.</w:t>
      </w:r>
    </w:p>
    <w:p w:rsidR="00653547" w:rsidRDefault="00537EC6">
      <w:pPr>
        <w:pStyle w:val="a3"/>
        <w:spacing w:before="1"/>
        <w:ind w:left="140" w:right="135" w:firstLine="708"/>
        <w:jc w:val="both"/>
      </w:pPr>
      <w:r>
        <w:t>Ребенок требует постоянного внимания. Возьмите за правило выражать свое пол</w:t>
      </w:r>
      <w:r>
        <w:t>ожительное отношение к делам ребенка. Научитесь как можно искреннее и сердечнее проявлять свою радость, внимание, а 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думать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этом.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заботливости</w:t>
      </w:r>
      <w:r>
        <w:rPr>
          <w:spacing w:val="-2"/>
        </w:rPr>
        <w:t xml:space="preserve"> </w:t>
      </w:r>
      <w:r>
        <w:t>получает ребенок, тем интереснее ему общаться с вами.</w:t>
      </w:r>
    </w:p>
    <w:p w:rsidR="00653547" w:rsidRDefault="00653547">
      <w:pPr>
        <w:pStyle w:val="a3"/>
        <w:spacing w:before="4"/>
        <w:ind w:left="0" w:firstLine="0"/>
      </w:pPr>
    </w:p>
    <w:p w:rsidR="00653547" w:rsidRDefault="00537EC6">
      <w:pPr>
        <w:pStyle w:val="1"/>
        <w:ind w:left="2008" w:hanging="317"/>
        <w:jc w:val="left"/>
      </w:pPr>
      <w:r>
        <w:t>Как</w:t>
      </w:r>
      <w:r>
        <w:rPr>
          <w:b w:val="0"/>
          <w:spacing w:val="-10"/>
        </w:rPr>
        <w:t xml:space="preserve"> </w:t>
      </w:r>
      <w:r>
        <w:t>способствовать</w:t>
      </w:r>
      <w:r>
        <w:rPr>
          <w:b w:val="0"/>
          <w:spacing w:val="-9"/>
        </w:rPr>
        <w:t xml:space="preserve"> </w:t>
      </w:r>
      <w:r>
        <w:t>развитию</w:t>
      </w:r>
      <w:r>
        <w:rPr>
          <w:b w:val="0"/>
          <w:spacing w:val="-10"/>
        </w:rPr>
        <w:t xml:space="preserve"> </w:t>
      </w:r>
      <w:r>
        <w:t>самоуважения</w:t>
      </w:r>
      <w:r>
        <w:rPr>
          <w:b w:val="0"/>
          <w:spacing w:val="-10"/>
        </w:rPr>
        <w:t xml:space="preserve"> </w:t>
      </w:r>
      <w:r>
        <w:t>и</w:t>
      </w:r>
      <w:r>
        <w:rPr>
          <w:b w:val="0"/>
        </w:rPr>
        <w:t xml:space="preserve"> </w:t>
      </w:r>
      <w:r>
        <w:t>чувства</w:t>
      </w:r>
      <w:r>
        <w:rPr>
          <w:b w:val="0"/>
        </w:rPr>
        <w:t xml:space="preserve"> </w:t>
      </w:r>
      <w:r>
        <w:t>собственного</w:t>
      </w:r>
      <w:r>
        <w:rPr>
          <w:b w:val="0"/>
        </w:rPr>
        <w:t xml:space="preserve"> </w:t>
      </w:r>
      <w:r>
        <w:t>достоинства</w:t>
      </w:r>
      <w:r>
        <w:rPr>
          <w:b w:val="0"/>
        </w:rPr>
        <w:t xml:space="preserve"> </w:t>
      </w:r>
      <w:r>
        <w:t>у</w:t>
      </w:r>
      <w:r>
        <w:rPr>
          <w:b w:val="0"/>
        </w:rPr>
        <w:t xml:space="preserve"> </w:t>
      </w:r>
      <w:r>
        <w:t>детей.</w:t>
      </w:r>
    </w:p>
    <w:p w:rsidR="00653547" w:rsidRDefault="00537EC6">
      <w:pPr>
        <w:spacing w:line="362" w:lineRule="exact"/>
        <w:ind w:left="140"/>
        <w:rPr>
          <w:i/>
          <w:sz w:val="32"/>
        </w:rPr>
      </w:pPr>
      <w:r>
        <w:rPr>
          <w:i/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i/>
          <w:spacing w:val="-2"/>
          <w:sz w:val="32"/>
        </w:rPr>
        <w:t>школе: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6"/>
        <w:jc w:val="both"/>
        <w:rPr>
          <w:sz w:val="32"/>
        </w:rPr>
      </w:pPr>
      <w:r>
        <w:rPr>
          <w:sz w:val="32"/>
        </w:rPr>
        <w:t>проявлять постоянный интерес к ребенку, принимать и поддерживать его начинания, предоставить ему возможность достижения успеха;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5"/>
        <w:jc w:val="both"/>
        <w:rPr>
          <w:sz w:val="32"/>
        </w:rPr>
      </w:pPr>
      <w:r>
        <w:rPr>
          <w:sz w:val="32"/>
        </w:rPr>
        <w:t>обращать внимание на положительные стороны характера</w:t>
      </w:r>
      <w:r>
        <w:rPr>
          <w:spacing w:val="40"/>
          <w:sz w:val="32"/>
        </w:rPr>
        <w:t xml:space="preserve"> </w:t>
      </w:r>
      <w:r>
        <w:rPr>
          <w:sz w:val="32"/>
        </w:rPr>
        <w:t>ребенка, не подчеркивая прошлых ошибок и поступков;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spacing w:before="1"/>
        <w:ind w:right="138"/>
        <w:jc w:val="both"/>
        <w:rPr>
          <w:sz w:val="32"/>
        </w:rPr>
      </w:pPr>
      <w:r>
        <w:rPr>
          <w:sz w:val="32"/>
        </w:rPr>
        <w:t>постоянно одобрять, ободрять, хвалить ребенка, никогда не быть критичным, циничным по отношению к нему;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spacing w:before="1"/>
        <w:ind w:right="138"/>
        <w:jc w:val="both"/>
        <w:rPr>
          <w:sz w:val="32"/>
        </w:rPr>
      </w:pPr>
      <w:r>
        <w:rPr>
          <w:sz w:val="32"/>
        </w:rPr>
        <w:t xml:space="preserve">предупреждать неуверенность, боязнь ошибок, неудач перед новым делом, выбирая посильные для ребенка </w:t>
      </w:r>
      <w:r>
        <w:rPr>
          <w:sz w:val="32"/>
        </w:rPr>
        <w:t>задания;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4"/>
        <w:jc w:val="both"/>
        <w:rPr>
          <w:sz w:val="32"/>
        </w:rPr>
      </w:pPr>
      <w:r>
        <w:rPr>
          <w:sz w:val="32"/>
        </w:rPr>
        <w:t>уметь ставить реальные для ребенка цели и давать адекватную оценку его достижениям и успехам.</w:t>
      </w:r>
    </w:p>
    <w:p w:rsidR="00653547" w:rsidRDefault="00537EC6">
      <w:pPr>
        <w:spacing w:line="368" w:lineRule="exact"/>
        <w:ind w:left="140"/>
        <w:jc w:val="both"/>
        <w:rPr>
          <w:i/>
          <w:sz w:val="32"/>
        </w:rPr>
      </w:pPr>
      <w:r>
        <w:rPr>
          <w:i/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i/>
          <w:spacing w:val="-2"/>
          <w:sz w:val="32"/>
        </w:rPr>
        <w:t>семье: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  <w:tab w:val="left" w:pos="2444"/>
          <w:tab w:val="left" w:pos="4167"/>
          <w:tab w:val="left" w:pos="5737"/>
          <w:tab w:val="left" w:pos="8113"/>
          <w:tab w:val="left" w:pos="9891"/>
        </w:tabs>
        <w:ind w:right="135"/>
        <w:rPr>
          <w:sz w:val="32"/>
        </w:rPr>
      </w:pPr>
      <w:r>
        <w:rPr>
          <w:spacing w:val="-2"/>
          <w:sz w:val="32"/>
        </w:rPr>
        <w:t>создавать</w:t>
      </w:r>
      <w:r>
        <w:rPr>
          <w:sz w:val="32"/>
        </w:rPr>
        <w:tab/>
      </w:r>
      <w:r>
        <w:rPr>
          <w:spacing w:val="-2"/>
          <w:sz w:val="32"/>
        </w:rPr>
        <w:t>атмосферу</w:t>
      </w:r>
      <w:r>
        <w:rPr>
          <w:sz w:val="32"/>
        </w:rPr>
        <w:tab/>
      </w:r>
      <w:r>
        <w:rPr>
          <w:spacing w:val="-2"/>
          <w:sz w:val="32"/>
        </w:rPr>
        <w:t>взаимной</w:t>
      </w:r>
      <w:r>
        <w:rPr>
          <w:sz w:val="32"/>
        </w:rPr>
        <w:tab/>
      </w:r>
      <w:r>
        <w:rPr>
          <w:spacing w:val="-2"/>
          <w:sz w:val="32"/>
        </w:rPr>
        <w:t>привязанности,</w:t>
      </w:r>
      <w:r>
        <w:rPr>
          <w:sz w:val="32"/>
        </w:rPr>
        <w:tab/>
      </w:r>
      <w:r>
        <w:rPr>
          <w:spacing w:val="-2"/>
          <w:sz w:val="32"/>
        </w:rPr>
        <w:t>поддержки</w:t>
      </w:r>
      <w:r>
        <w:rPr>
          <w:sz w:val="32"/>
        </w:rPr>
        <w:tab/>
      </w:r>
      <w:r>
        <w:rPr>
          <w:spacing w:val="-10"/>
          <w:sz w:val="32"/>
        </w:rPr>
        <w:t xml:space="preserve">и </w:t>
      </w:r>
      <w:r>
        <w:rPr>
          <w:sz w:val="32"/>
        </w:rPr>
        <w:t>непосредственного эмоционального общения;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9"/>
        <w:rPr>
          <w:sz w:val="32"/>
        </w:rPr>
      </w:pPr>
      <w:r>
        <w:rPr>
          <w:sz w:val="32"/>
        </w:rPr>
        <w:t>проявлять</w:t>
      </w:r>
      <w:r>
        <w:rPr>
          <w:spacing w:val="40"/>
          <w:sz w:val="32"/>
        </w:rPr>
        <w:t xml:space="preserve"> </w:t>
      </w:r>
      <w:r>
        <w:rPr>
          <w:sz w:val="32"/>
        </w:rPr>
        <w:t>постоянную</w:t>
      </w:r>
      <w:r>
        <w:rPr>
          <w:spacing w:val="40"/>
          <w:sz w:val="32"/>
        </w:rPr>
        <w:t xml:space="preserve"> </w:t>
      </w:r>
      <w:r>
        <w:rPr>
          <w:sz w:val="32"/>
        </w:rPr>
        <w:t>заинтересованность</w:t>
      </w:r>
      <w:r>
        <w:rPr>
          <w:spacing w:val="40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ребенке,</w:t>
      </w:r>
      <w:r>
        <w:rPr>
          <w:spacing w:val="40"/>
          <w:sz w:val="32"/>
        </w:rPr>
        <w:t xml:space="preserve"> </w:t>
      </w:r>
      <w:r>
        <w:rPr>
          <w:sz w:val="32"/>
        </w:rPr>
        <w:t>заботу</w:t>
      </w:r>
      <w:r>
        <w:rPr>
          <w:spacing w:val="40"/>
          <w:sz w:val="32"/>
        </w:rPr>
        <w:t xml:space="preserve"> </w:t>
      </w:r>
      <w:r>
        <w:rPr>
          <w:sz w:val="32"/>
        </w:rPr>
        <w:t>о</w:t>
      </w:r>
      <w:r>
        <w:rPr>
          <w:spacing w:val="80"/>
          <w:w w:val="150"/>
          <w:sz w:val="32"/>
        </w:rPr>
        <w:t xml:space="preserve"> </w:t>
      </w:r>
      <w:r>
        <w:rPr>
          <w:spacing w:val="-4"/>
          <w:sz w:val="32"/>
        </w:rPr>
        <w:t>нем;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ind w:right="137"/>
        <w:rPr>
          <w:sz w:val="32"/>
        </w:rPr>
      </w:pPr>
      <w:r>
        <w:rPr>
          <w:sz w:val="32"/>
        </w:rPr>
        <w:t>предпочитать требовательность безразличию, свободу – запретам, тепло в отношениях – отчужденности;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  <w:tab w:val="left" w:pos="2317"/>
          <w:tab w:val="left" w:pos="4556"/>
          <w:tab w:val="left" w:pos="6042"/>
          <w:tab w:val="left" w:pos="6536"/>
          <w:tab w:val="left" w:pos="8106"/>
          <w:tab w:val="left" w:pos="8591"/>
          <w:tab w:val="left" w:pos="9899"/>
        </w:tabs>
        <w:spacing w:line="366" w:lineRule="exact"/>
        <w:rPr>
          <w:sz w:val="32"/>
        </w:rPr>
      </w:pPr>
      <w:r>
        <w:rPr>
          <w:spacing w:val="-2"/>
          <w:sz w:val="32"/>
        </w:rPr>
        <w:t>снимать</w:t>
      </w:r>
      <w:r>
        <w:rPr>
          <w:sz w:val="32"/>
        </w:rPr>
        <w:tab/>
      </w:r>
      <w:r>
        <w:rPr>
          <w:spacing w:val="-2"/>
          <w:sz w:val="32"/>
        </w:rPr>
        <w:t>авторитарные</w:t>
      </w:r>
      <w:r>
        <w:rPr>
          <w:sz w:val="32"/>
        </w:rPr>
        <w:tab/>
      </w:r>
      <w:r>
        <w:rPr>
          <w:spacing w:val="-2"/>
          <w:sz w:val="32"/>
        </w:rPr>
        <w:t>позиции</w:t>
      </w:r>
      <w:r>
        <w:rPr>
          <w:sz w:val="32"/>
        </w:rPr>
        <w:tab/>
      </w:r>
      <w:r>
        <w:rPr>
          <w:spacing w:val="-10"/>
          <w:sz w:val="32"/>
        </w:rPr>
        <w:t>в</w:t>
      </w:r>
      <w:r>
        <w:rPr>
          <w:sz w:val="32"/>
        </w:rPr>
        <w:tab/>
      </w:r>
      <w:r>
        <w:rPr>
          <w:spacing w:val="-2"/>
          <w:sz w:val="32"/>
        </w:rPr>
        <w:t>общении</w:t>
      </w:r>
      <w:r>
        <w:rPr>
          <w:sz w:val="32"/>
        </w:rPr>
        <w:tab/>
      </w:r>
      <w:r>
        <w:rPr>
          <w:spacing w:val="-10"/>
          <w:sz w:val="32"/>
        </w:rPr>
        <w:t>с</w:t>
      </w:r>
      <w:r>
        <w:rPr>
          <w:sz w:val="32"/>
        </w:rPr>
        <w:tab/>
      </w:r>
      <w:r>
        <w:rPr>
          <w:spacing w:val="-2"/>
          <w:sz w:val="32"/>
        </w:rPr>
        <w:t>детьми</w:t>
      </w:r>
      <w:r>
        <w:rPr>
          <w:sz w:val="32"/>
        </w:rPr>
        <w:tab/>
      </w:r>
      <w:r>
        <w:rPr>
          <w:spacing w:val="-10"/>
          <w:sz w:val="32"/>
        </w:rPr>
        <w:t>–</w:t>
      </w:r>
    </w:p>
    <w:p w:rsidR="00653547" w:rsidRDefault="00537EC6">
      <w:pPr>
        <w:pStyle w:val="a3"/>
        <w:spacing w:line="368" w:lineRule="exact"/>
        <w:ind w:firstLine="0"/>
      </w:pPr>
      <w:r>
        <w:t>директивный</w:t>
      </w:r>
      <w:r>
        <w:rPr>
          <w:spacing w:val="-11"/>
        </w:rPr>
        <w:t xml:space="preserve"> </w:t>
      </w:r>
      <w:r>
        <w:t>стиль</w:t>
      </w:r>
      <w:r>
        <w:rPr>
          <w:spacing w:val="-8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rPr>
          <w:spacing w:val="-2"/>
        </w:rPr>
        <w:t>недопустим;</w:t>
      </w:r>
    </w:p>
    <w:p w:rsidR="00653547" w:rsidRDefault="00537EC6">
      <w:pPr>
        <w:pStyle w:val="a4"/>
        <w:numPr>
          <w:ilvl w:val="1"/>
          <w:numId w:val="1"/>
        </w:numPr>
        <w:tabs>
          <w:tab w:val="left" w:pos="860"/>
        </w:tabs>
        <w:spacing w:before="2"/>
        <w:ind w:right="136"/>
        <w:rPr>
          <w:sz w:val="32"/>
        </w:rPr>
      </w:pPr>
      <w:r>
        <w:rPr>
          <w:sz w:val="32"/>
        </w:rPr>
        <w:t>избегать</w:t>
      </w:r>
      <w:r>
        <w:rPr>
          <w:spacing w:val="40"/>
          <w:sz w:val="32"/>
        </w:rPr>
        <w:t xml:space="preserve"> </w:t>
      </w:r>
      <w:r>
        <w:rPr>
          <w:sz w:val="32"/>
        </w:rPr>
        <w:t>ортодоксальных</w:t>
      </w:r>
      <w:r>
        <w:rPr>
          <w:spacing w:val="40"/>
          <w:sz w:val="32"/>
        </w:rPr>
        <w:t xml:space="preserve"> </w:t>
      </w:r>
      <w:r>
        <w:rPr>
          <w:sz w:val="32"/>
        </w:rPr>
        <w:t>суждений</w:t>
      </w:r>
      <w:r>
        <w:rPr>
          <w:spacing w:val="40"/>
          <w:sz w:val="32"/>
        </w:rPr>
        <w:t xml:space="preserve"> </w:t>
      </w:r>
      <w:r>
        <w:rPr>
          <w:sz w:val="32"/>
        </w:rPr>
        <w:t>в</w:t>
      </w:r>
      <w:r>
        <w:rPr>
          <w:spacing w:val="40"/>
          <w:sz w:val="32"/>
        </w:rPr>
        <w:t xml:space="preserve"> </w:t>
      </w:r>
      <w:r>
        <w:rPr>
          <w:sz w:val="32"/>
        </w:rPr>
        <w:t>общении</w:t>
      </w:r>
      <w:r>
        <w:rPr>
          <w:spacing w:val="40"/>
          <w:sz w:val="32"/>
        </w:rPr>
        <w:t xml:space="preserve"> </w:t>
      </w:r>
      <w:r>
        <w:rPr>
          <w:sz w:val="32"/>
        </w:rPr>
        <w:t>с</w:t>
      </w:r>
      <w:r>
        <w:rPr>
          <w:spacing w:val="40"/>
          <w:sz w:val="32"/>
        </w:rPr>
        <w:t xml:space="preserve"> </w:t>
      </w:r>
      <w:r>
        <w:rPr>
          <w:sz w:val="32"/>
        </w:rPr>
        <w:t>детьми,</w:t>
      </w:r>
      <w:r>
        <w:rPr>
          <w:spacing w:val="40"/>
          <w:sz w:val="32"/>
        </w:rPr>
        <w:t xml:space="preserve"> </w:t>
      </w:r>
      <w:r>
        <w:rPr>
          <w:sz w:val="32"/>
        </w:rPr>
        <w:t>уметь</w:t>
      </w:r>
      <w:r>
        <w:rPr>
          <w:spacing w:val="40"/>
          <w:sz w:val="32"/>
        </w:rPr>
        <w:t xml:space="preserve"> </w:t>
      </w:r>
      <w:r>
        <w:rPr>
          <w:sz w:val="32"/>
        </w:rPr>
        <w:t>признавать свои ошибки.</w:t>
      </w:r>
    </w:p>
    <w:p w:rsidR="00653547" w:rsidRDefault="00653547">
      <w:pPr>
        <w:pStyle w:val="a4"/>
        <w:rPr>
          <w:sz w:val="32"/>
        </w:rPr>
        <w:sectPr w:rsidR="00653547">
          <w:pgSz w:w="11900" w:h="16840"/>
          <w:pgMar w:top="780" w:right="708" w:bottom="280" w:left="992" w:header="720" w:footer="720" w:gutter="0"/>
          <w:cols w:space="720"/>
        </w:sectPr>
      </w:pPr>
    </w:p>
    <w:p w:rsidR="00653547" w:rsidRDefault="00537EC6">
      <w:pPr>
        <w:pStyle w:val="1"/>
        <w:spacing w:before="71"/>
        <w:ind w:right="0"/>
      </w:pPr>
      <w:r>
        <w:lastRenderedPageBreak/>
        <w:t>К</w:t>
      </w:r>
      <w:r>
        <w:rPr>
          <w:b w:val="0"/>
          <w:spacing w:val="-9"/>
        </w:rPr>
        <w:t xml:space="preserve"> </w:t>
      </w:r>
      <w:r>
        <w:t>чему</w:t>
      </w:r>
      <w:r>
        <w:rPr>
          <w:b w:val="0"/>
          <w:spacing w:val="-8"/>
        </w:rPr>
        <w:t xml:space="preserve"> </w:t>
      </w:r>
      <w:r>
        <w:t>приводят</w:t>
      </w:r>
      <w:r>
        <w:rPr>
          <w:b w:val="0"/>
          <w:spacing w:val="-9"/>
        </w:rPr>
        <w:t xml:space="preserve"> </w:t>
      </w:r>
      <w:r>
        <w:rPr>
          <w:spacing w:val="-2"/>
        </w:rPr>
        <w:t>обиды.</w:t>
      </w:r>
    </w:p>
    <w:p w:rsidR="00653547" w:rsidRDefault="00537EC6">
      <w:pPr>
        <w:pStyle w:val="a4"/>
        <w:numPr>
          <w:ilvl w:val="2"/>
          <w:numId w:val="1"/>
        </w:numPr>
        <w:tabs>
          <w:tab w:val="left" w:pos="1220"/>
        </w:tabs>
        <w:spacing w:before="359"/>
        <w:rPr>
          <w:sz w:val="32"/>
        </w:rPr>
      </w:pPr>
      <w:r>
        <w:rPr>
          <w:sz w:val="32"/>
        </w:rPr>
        <w:t>к</w:t>
      </w:r>
      <w:r>
        <w:rPr>
          <w:spacing w:val="-8"/>
          <w:sz w:val="32"/>
        </w:rPr>
        <w:t xml:space="preserve"> </w:t>
      </w:r>
      <w:r>
        <w:rPr>
          <w:sz w:val="32"/>
        </w:rPr>
        <w:t>стремлению</w:t>
      </w:r>
      <w:r>
        <w:rPr>
          <w:spacing w:val="-7"/>
          <w:sz w:val="32"/>
        </w:rPr>
        <w:t xml:space="preserve"> </w:t>
      </w:r>
      <w:r>
        <w:rPr>
          <w:sz w:val="32"/>
        </w:rPr>
        <w:t>«уйти</w:t>
      </w:r>
      <w:r>
        <w:rPr>
          <w:spacing w:val="-9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себя»;</w:t>
      </w:r>
    </w:p>
    <w:p w:rsidR="00653547" w:rsidRDefault="00537EC6">
      <w:pPr>
        <w:pStyle w:val="a4"/>
        <w:numPr>
          <w:ilvl w:val="2"/>
          <w:numId w:val="1"/>
        </w:numPr>
        <w:tabs>
          <w:tab w:val="left" w:pos="1220"/>
        </w:tabs>
        <w:spacing w:before="1" w:line="368" w:lineRule="exact"/>
        <w:rPr>
          <w:sz w:val="32"/>
        </w:rPr>
      </w:pPr>
      <w:r>
        <w:rPr>
          <w:sz w:val="32"/>
        </w:rPr>
        <w:t>к</w:t>
      </w:r>
      <w:r>
        <w:rPr>
          <w:spacing w:val="-2"/>
          <w:sz w:val="32"/>
        </w:rPr>
        <w:t xml:space="preserve"> изолированности;</w:t>
      </w:r>
    </w:p>
    <w:p w:rsidR="00653547" w:rsidRDefault="00537EC6">
      <w:pPr>
        <w:pStyle w:val="a4"/>
        <w:numPr>
          <w:ilvl w:val="2"/>
          <w:numId w:val="1"/>
        </w:numPr>
        <w:tabs>
          <w:tab w:val="left" w:pos="1220"/>
        </w:tabs>
        <w:spacing w:line="367" w:lineRule="exact"/>
        <w:rPr>
          <w:sz w:val="32"/>
        </w:rPr>
      </w:pPr>
      <w:r>
        <w:rPr>
          <w:sz w:val="32"/>
        </w:rPr>
        <w:t>к</w:t>
      </w:r>
      <w:r>
        <w:rPr>
          <w:spacing w:val="-8"/>
          <w:sz w:val="32"/>
        </w:rPr>
        <w:t xml:space="preserve"> </w:t>
      </w:r>
      <w:r>
        <w:rPr>
          <w:sz w:val="32"/>
        </w:rPr>
        <w:t>отчуждению</w:t>
      </w:r>
      <w:r>
        <w:rPr>
          <w:spacing w:val="-8"/>
          <w:sz w:val="32"/>
        </w:rPr>
        <w:t xml:space="preserve"> </w:t>
      </w:r>
      <w:r>
        <w:rPr>
          <w:sz w:val="32"/>
        </w:rPr>
        <w:t>во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взаимоотношениях;</w:t>
      </w:r>
    </w:p>
    <w:p w:rsidR="00653547" w:rsidRDefault="00537EC6">
      <w:pPr>
        <w:pStyle w:val="a4"/>
        <w:numPr>
          <w:ilvl w:val="2"/>
          <w:numId w:val="1"/>
        </w:numPr>
        <w:tabs>
          <w:tab w:val="left" w:pos="1220"/>
        </w:tabs>
        <w:ind w:right="138"/>
        <w:rPr>
          <w:sz w:val="32"/>
        </w:rPr>
      </w:pPr>
      <w:r>
        <w:rPr>
          <w:sz w:val="32"/>
        </w:rPr>
        <w:t>к</w:t>
      </w:r>
      <w:r>
        <w:rPr>
          <w:spacing w:val="40"/>
          <w:sz w:val="32"/>
        </w:rPr>
        <w:t xml:space="preserve"> </w:t>
      </w:r>
      <w:r>
        <w:rPr>
          <w:sz w:val="32"/>
        </w:rPr>
        <w:t>стремлению</w:t>
      </w:r>
      <w:r>
        <w:rPr>
          <w:spacing w:val="40"/>
          <w:sz w:val="32"/>
        </w:rPr>
        <w:t xml:space="preserve"> </w:t>
      </w:r>
      <w:r>
        <w:rPr>
          <w:sz w:val="32"/>
        </w:rPr>
        <w:t>«выяснить</w:t>
      </w:r>
      <w:r>
        <w:rPr>
          <w:spacing w:val="40"/>
          <w:sz w:val="32"/>
        </w:rPr>
        <w:t xml:space="preserve"> </w:t>
      </w:r>
      <w:r>
        <w:rPr>
          <w:sz w:val="32"/>
        </w:rPr>
        <w:t>отношения»,</w:t>
      </w:r>
      <w:r>
        <w:rPr>
          <w:spacing w:val="40"/>
          <w:sz w:val="32"/>
        </w:rPr>
        <w:t xml:space="preserve"> </w:t>
      </w:r>
      <w:r>
        <w:rPr>
          <w:sz w:val="32"/>
        </w:rPr>
        <w:t>что</w:t>
      </w:r>
      <w:r>
        <w:rPr>
          <w:spacing w:val="40"/>
          <w:sz w:val="32"/>
        </w:rPr>
        <w:t xml:space="preserve"> </w:t>
      </w:r>
      <w:r>
        <w:rPr>
          <w:sz w:val="32"/>
        </w:rPr>
        <w:t>может</w:t>
      </w:r>
      <w:r>
        <w:rPr>
          <w:spacing w:val="40"/>
          <w:sz w:val="32"/>
        </w:rPr>
        <w:t xml:space="preserve"> </w:t>
      </w:r>
      <w:r>
        <w:rPr>
          <w:sz w:val="32"/>
        </w:rPr>
        <w:t>перерасти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в </w:t>
      </w:r>
      <w:r>
        <w:rPr>
          <w:spacing w:val="-2"/>
          <w:sz w:val="32"/>
        </w:rPr>
        <w:t>конфликт;</w:t>
      </w:r>
    </w:p>
    <w:p w:rsidR="00653547" w:rsidRDefault="00537EC6">
      <w:pPr>
        <w:pStyle w:val="a4"/>
        <w:numPr>
          <w:ilvl w:val="2"/>
          <w:numId w:val="1"/>
        </w:numPr>
        <w:tabs>
          <w:tab w:val="left" w:pos="1220"/>
        </w:tabs>
        <w:spacing w:before="1"/>
        <w:ind w:right="139"/>
        <w:rPr>
          <w:sz w:val="32"/>
        </w:rPr>
      </w:pPr>
      <w:r>
        <w:rPr>
          <w:sz w:val="32"/>
        </w:rPr>
        <w:t xml:space="preserve">к стремлению представить окружающую обстановку в «черных </w:t>
      </w:r>
      <w:r>
        <w:rPr>
          <w:spacing w:val="-2"/>
          <w:sz w:val="32"/>
        </w:rPr>
        <w:t>тонах»;</w:t>
      </w:r>
    </w:p>
    <w:p w:rsidR="00653547" w:rsidRDefault="00537EC6">
      <w:pPr>
        <w:pStyle w:val="a4"/>
        <w:numPr>
          <w:ilvl w:val="2"/>
          <w:numId w:val="1"/>
        </w:numPr>
        <w:tabs>
          <w:tab w:val="left" w:pos="1220"/>
        </w:tabs>
        <w:spacing w:line="366" w:lineRule="exact"/>
        <w:rPr>
          <w:sz w:val="32"/>
        </w:rPr>
      </w:pPr>
      <w:r>
        <w:rPr>
          <w:sz w:val="32"/>
        </w:rPr>
        <w:t>к</w:t>
      </w:r>
      <w:r>
        <w:rPr>
          <w:spacing w:val="-11"/>
          <w:sz w:val="32"/>
        </w:rPr>
        <w:t xml:space="preserve"> </w:t>
      </w:r>
      <w:r>
        <w:rPr>
          <w:sz w:val="32"/>
        </w:rPr>
        <w:t>еще</w:t>
      </w:r>
      <w:r>
        <w:rPr>
          <w:spacing w:val="-10"/>
          <w:sz w:val="32"/>
        </w:rPr>
        <w:t xml:space="preserve"> </w:t>
      </w:r>
      <w:r>
        <w:rPr>
          <w:sz w:val="32"/>
        </w:rPr>
        <w:t>большему</w:t>
      </w:r>
      <w:r>
        <w:rPr>
          <w:spacing w:val="-9"/>
          <w:sz w:val="32"/>
        </w:rPr>
        <w:t xml:space="preserve"> </w:t>
      </w:r>
      <w:r>
        <w:rPr>
          <w:sz w:val="32"/>
        </w:rPr>
        <w:t>перевесу</w:t>
      </w:r>
      <w:r>
        <w:rPr>
          <w:spacing w:val="-10"/>
          <w:sz w:val="32"/>
        </w:rPr>
        <w:t xml:space="preserve"> </w:t>
      </w:r>
      <w:r>
        <w:rPr>
          <w:sz w:val="32"/>
        </w:rPr>
        <w:t>эмоционального</w:t>
      </w:r>
      <w:r>
        <w:rPr>
          <w:spacing w:val="-11"/>
          <w:sz w:val="32"/>
        </w:rPr>
        <w:t xml:space="preserve"> </w:t>
      </w:r>
      <w:r>
        <w:rPr>
          <w:sz w:val="32"/>
        </w:rPr>
        <w:t>над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рациональным;</w:t>
      </w:r>
    </w:p>
    <w:p w:rsidR="00653547" w:rsidRDefault="00537EC6">
      <w:pPr>
        <w:pStyle w:val="a4"/>
        <w:numPr>
          <w:ilvl w:val="2"/>
          <w:numId w:val="1"/>
        </w:numPr>
        <w:tabs>
          <w:tab w:val="left" w:pos="1220"/>
        </w:tabs>
        <w:spacing w:before="2" w:line="368" w:lineRule="exact"/>
        <w:rPr>
          <w:sz w:val="32"/>
        </w:rPr>
      </w:pPr>
      <w:r>
        <w:rPr>
          <w:sz w:val="32"/>
        </w:rPr>
        <w:t>к</w:t>
      </w:r>
      <w:r>
        <w:rPr>
          <w:spacing w:val="-16"/>
          <w:sz w:val="32"/>
        </w:rPr>
        <w:t xml:space="preserve"> </w:t>
      </w:r>
      <w:r>
        <w:rPr>
          <w:sz w:val="32"/>
        </w:rPr>
        <w:t>повышению</w:t>
      </w:r>
      <w:r>
        <w:rPr>
          <w:spacing w:val="-15"/>
          <w:sz w:val="32"/>
        </w:rPr>
        <w:t xml:space="preserve"> </w:t>
      </w:r>
      <w:r>
        <w:rPr>
          <w:sz w:val="32"/>
        </w:rPr>
        <w:t>нервно-психической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напряженности;</w:t>
      </w:r>
    </w:p>
    <w:p w:rsidR="00653547" w:rsidRDefault="00537EC6">
      <w:pPr>
        <w:pStyle w:val="a4"/>
        <w:numPr>
          <w:ilvl w:val="2"/>
          <w:numId w:val="1"/>
        </w:numPr>
        <w:tabs>
          <w:tab w:val="left" w:pos="1220"/>
        </w:tabs>
        <w:ind w:right="137"/>
        <w:jc w:val="both"/>
        <w:rPr>
          <w:sz w:val="32"/>
        </w:rPr>
      </w:pPr>
      <w:r>
        <w:rPr>
          <w:sz w:val="32"/>
        </w:rPr>
        <w:t xml:space="preserve">к фокусированию познавательной активности на объекте обиды и как следствие к </w:t>
      </w:r>
      <w:proofErr w:type="spellStart"/>
      <w:r>
        <w:rPr>
          <w:sz w:val="32"/>
        </w:rPr>
        <w:t>ограничиванию</w:t>
      </w:r>
      <w:proofErr w:type="spellEnd"/>
      <w:r>
        <w:rPr>
          <w:sz w:val="32"/>
        </w:rPr>
        <w:t xml:space="preserve"> возможностей правильно оценивать поступающую информацию.</w:t>
      </w:r>
    </w:p>
    <w:p w:rsidR="00653547" w:rsidRDefault="00537EC6">
      <w:pPr>
        <w:pStyle w:val="a3"/>
        <w:ind w:right="136" w:firstLine="0"/>
        <w:jc w:val="both"/>
      </w:pPr>
      <w:r>
        <w:t xml:space="preserve">В общем виде обиды, как внезапно возникающие, так и медленно накапливаемые, выступают как явление </w:t>
      </w:r>
      <w:proofErr w:type="spellStart"/>
      <w:r>
        <w:t>конфликтог</w:t>
      </w:r>
      <w:r>
        <w:t>енное</w:t>
      </w:r>
      <w:proofErr w:type="spellEnd"/>
      <w:r>
        <w:t xml:space="preserve">, </w:t>
      </w:r>
      <w:proofErr w:type="spellStart"/>
      <w:r>
        <w:t>стрессогенное</w:t>
      </w:r>
      <w:proofErr w:type="spellEnd"/>
      <w:r>
        <w:t xml:space="preserve">, </w:t>
      </w:r>
      <w:proofErr w:type="spellStart"/>
      <w:r>
        <w:t>депрессогенное</w:t>
      </w:r>
      <w:proofErr w:type="spellEnd"/>
      <w:r>
        <w:t>.</w:t>
      </w:r>
    </w:p>
    <w:sectPr w:rsidR="00653547">
      <w:pgSz w:w="11900" w:h="16840"/>
      <w:pgMar w:top="7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15EE"/>
    <w:multiLevelType w:val="hybridMultilevel"/>
    <w:tmpl w:val="FF90EB18"/>
    <w:lvl w:ilvl="0" w:tplc="A6684EB4">
      <w:numFmt w:val="bullet"/>
      <w:lvlText w:val=""/>
      <w:lvlJc w:val="left"/>
      <w:pPr>
        <w:ind w:left="6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A3403F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BCB06304">
      <w:numFmt w:val="bullet"/>
      <w:lvlText w:val=""/>
      <w:lvlJc w:val="left"/>
      <w:pPr>
        <w:ind w:left="12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 w:tplc="08620868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 w:tplc="CB561820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5" w:tplc="F27E965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461E5AB2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7" w:tplc="E40656A2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8" w:tplc="2196F3B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7"/>
    <w:rsid w:val="00537EC6"/>
    <w:rsid w:val="006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2A1CF-7F85-4647-B72A-8CBAC449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" w:right="1558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 w:hanging="36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РОДИТЕЛЯМ И УЧИТЕЛЯМ</vt:lpstr>
    </vt:vector>
  </TitlesOfParts>
  <Company>ZverDVD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 И УЧИТЕЛЯМ</dc:title>
  <dc:creator>Василий</dc:creator>
  <cp:lastModifiedBy>Zver</cp:lastModifiedBy>
  <cp:revision>2</cp:revision>
  <dcterms:created xsi:type="dcterms:W3CDTF">2024-12-17T10:37:00Z</dcterms:created>
  <dcterms:modified xsi:type="dcterms:W3CDTF">2024-12-17T10:37:00Z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9.04</vt:lpwstr>
  </property>
</Properties>
</file>