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A3" w:rsidRPr="00995FF1" w:rsidRDefault="0047152A">
      <w:pPr>
        <w:rPr>
          <w:rFonts w:ascii="Times New Roman" w:hAnsi="Times New Roman" w:cs="Times New Roman"/>
          <w:sz w:val="28"/>
          <w:szCs w:val="28"/>
        </w:rPr>
      </w:pPr>
      <w:r w:rsidRPr="00995FF1">
        <w:rPr>
          <w:rFonts w:ascii="Times New Roman" w:hAnsi="Times New Roman" w:cs="Times New Roman"/>
          <w:sz w:val="28"/>
          <w:szCs w:val="28"/>
        </w:rPr>
        <w:t xml:space="preserve">Задание 1. Прочти </w:t>
      </w:r>
      <w:r w:rsidR="00CC67CB">
        <w:rPr>
          <w:rFonts w:ascii="Times New Roman" w:hAnsi="Times New Roman" w:cs="Times New Roman"/>
          <w:sz w:val="28"/>
          <w:szCs w:val="28"/>
        </w:rPr>
        <w:t>пункт</w:t>
      </w:r>
      <w:r w:rsidRPr="00995FF1">
        <w:rPr>
          <w:rFonts w:ascii="Times New Roman" w:hAnsi="Times New Roman" w:cs="Times New Roman"/>
          <w:sz w:val="28"/>
          <w:szCs w:val="28"/>
        </w:rPr>
        <w:t xml:space="preserve"> «Образование государства» (с. 40-41) </w:t>
      </w:r>
    </w:p>
    <w:p w:rsidR="0047152A" w:rsidRPr="00995FF1" w:rsidRDefault="0047152A">
      <w:pPr>
        <w:rPr>
          <w:rFonts w:ascii="Times New Roman" w:hAnsi="Times New Roman" w:cs="Times New Roman"/>
          <w:sz w:val="28"/>
          <w:szCs w:val="28"/>
        </w:rPr>
      </w:pPr>
      <w:r w:rsidRPr="00995FF1">
        <w:rPr>
          <w:rFonts w:ascii="Times New Roman" w:hAnsi="Times New Roman" w:cs="Times New Roman"/>
          <w:sz w:val="28"/>
          <w:szCs w:val="28"/>
        </w:rPr>
        <w:t xml:space="preserve">Задание 2.  Распредели положения из текста, перечисленные в таблице, по соответствующим колонкам. Для этого поставь знак «+» в соответствующую колонку.  </w:t>
      </w:r>
    </w:p>
    <w:tbl>
      <w:tblPr>
        <w:tblStyle w:val="a3"/>
        <w:tblW w:w="0" w:type="auto"/>
        <w:tblLook w:val="04A0"/>
      </w:tblPr>
      <w:tblGrid>
        <w:gridCol w:w="1129"/>
        <w:gridCol w:w="6521"/>
        <w:gridCol w:w="1921"/>
      </w:tblGrid>
      <w:tr w:rsidR="00614DE9" w:rsidRPr="00614DE9" w:rsidTr="00614DE9">
        <w:tc>
          <w:tcPr>
            <w:tcW w:w="1129" w:type="dxa"/>
          </w:tcPr>
          <w:p w:rsidR="0047152A" w:rsidRPr="00614DE9" w:rsidRDefault="0047152A" w:rsidP="00614DE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14DE9">
              <w:rPr>
                <w:rFonts w:ascii="Times New Roman" w:hAnsi="Times New Roman" w:cs="Times New Roman"/>
                <w:sz w:val="32"/>
                <w:szCs w:val="32"/>
              </w:rPr>
              <w:t>Племя</w:t>
            </w:r>
          </w:p>
        </w:tc>
        <w:tc>
          <w:tcPr>
            <w:tcW w:w="6521" w:type="dxa"/>
          </w:tcPr>
          <w:p w:rsidR="0047152A" w:rsidRPr="00614DE9" w:rsidRDefault="0047152A" w:rsidP="00614DE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14DE9">
              <w:rPr>
                <w:rFonts w:ascii="Times New Roman" w:hAnsi="Times New Roman" w:cs="Times New Roman"/>
                <w:sz w:val="32"/>
                <w:szCs w:val="32"/>
              </w:rPr>
              <w:t>Основные положения</w:t>
            </w:r>
          </w:p>
        </w:tc>
        <w:tc>
          <w:tcPr>
            <w:tcW w:w="1695" w:type="dxa"/>
          </w:tcPr>
          <w:p w:rsidR="0047152A" w:rsidRPr="00614DE9" w:rsidRDefault="0047152A" w:rsidP="00614DE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14DE9">
              <w:rPr>
                <w:rFonts w:ascii="Times New Roman" w:hAnsi="Times New Roman" w:cs="Times New Roman"/>
                <w:sz w:val="32"/>
                <w:szCs w:val="32"/>
              </w:rPr>
              <w:t>Государство</w:t>
            </w:r>
          </w:p>
        </w:tc>
      </w:tr>
      <w:tr w:rsidR="00614DE9" w:rsidRPr="00614DE9" w:rsidTr="00614DE9">
        <w:tc>
          <w:tcPr>
            <w:tcW w:w="1129" w:type="dxa"/>
          </w:tcPr>
          <w:p w:rsidR="0047152A" w:rsidRPr="00614DE9" w:rsidRDefault="0047152A" w:rsidP="00614DE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21" w:type="dxa"/>
          </w:tcPr>
          <w:p w:rsidR="0047152A" w:rsidRPr="00614DE9" w:rsidRDefault="0047152A" w:rsidP="00614DE9">
            <w:pPr>
              <w:pStyle w:val="a4"/>
              <w:numPr>
                <w:ilvl w:val="0"/>
                <w:numId w:val="1"/>
              </w:numPr>
              <w:spacing w:line="480" w:lineRule="auto"/>
              <w:ind w:left="326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614DE9">
              <w:rPr>
                <w:rFonts w:ascii="Times New Roman" w:hAnsi="Times New Roman" w:cs="Times New Roman"/>
                <w:sz w:val="32"/>
                <w:szCs w:val="32"/>
              </w:rPr>
              <w:t>Славянские</w:t>
            </w:r>
            <w:r w:rsidR="00614DE9">
              <w:rPr>
                <w:rFonts w:ascii="Times New Roman" w:hAnsi="Times New Roman" w:cs="Times New Roman"/>
                <w:sz w:val="32"/>
                <w:szCs w:val="32"/>
              </w:rPr>
              <w:t xml:space="preserve"> племена</w:t>
            </w:r>
            <w:r w:rsidRPr="00614DE9">
              <w:rPr>
                <w:rFonts w:ascii="Times New Roman" w:hAnsi="Times New Roman" w:cs="Times New Roman"/>
                <w:sz w:val="32"/>
                <w:szCs w:val="32"/>
              </w:rPr>
              <w:t xml:space="preserve"> подчинялись одному правителю, называли его князь</w:t>
            </w:r>
          </w:p>
        </w:tc>
        <w:tc>
          <w:tcPr>
            <w:tcW w:w="1695" w:type="dxa"/>
          </w:tcPr>
          <w:p w:rsidR="0047152A" w:rsidRPr="00614DE9" w:rsidRDefault="0047152A" w:rsidP="00614DE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DE9" w:rsidRPr="00614DE9" w:rsidTr="00614DE9">
        <w:tc>
          <w:tcPr>
            <w:tcW w:w="1129" w:type="dxa"/>
          </w:tcPr>
          <w:p w:rsidR="0047152A" w:rsidRPr="00614DE9" w:rsidRDefault="0047152A" w:rsidP="00614DE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21" w:type="dxa"/>
          </w:tcPr>
          <w:p w:rsidR="0047152A" w:rsidRPr="00614DE9" w:rsidRDefault="0047152A" w:rsidP="00614DE9">
            <w:pPr>
              <w:pStyle w:val="a4"/>
              <w:numPr>
                <w:ilvl w:val="0"/>
                <w:numId w:val="1"/>
              </w:numPr>
              <w:spacing w:line="480" w:lineRule="auto"/>
              <w:ind w:left="326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614DE9">
              <w:rPr>
                <w:rFonts w:ascii="Times New Roman" w:hAnsi="Times New Roman" w:cs="Times New Roman"/>
                <w:sz w:val="32"/>
                <w:szCs w:val="32"/>
              </w:rPr>
              <w:t>Князь требует с подчинённого населения дань</w:t>
            </w:r>
          </w:p>
        </w:tc>
        <w:tc>
          <w:tcPr>
            <w:tcW w:w="1695" w:type="dxa"/>
          </w:tcPr>
          <w:p w:rsidR="0047152A" w:rsidRPr="00614DE9" w:rsidRDefault="0047152A" w:rsidP="00614DE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DE9" w:rsidRPr="00614DE9" w:rsidTr="00614DE9">
        <w:tc>
          <w:tcPr>
            <w:tcW w:w="1129" w:type="dxa"/>
          </w:tcPr>
          <w:p w:rsidR="0047152A" w:rsidRPr="00614DE9" w:rsidRDefault="0047152A" w:rsidP="00614DE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21" w:type="dxa"/>
          </w:tcPr>
          <w:p w:rsidR="0047152A" w:rsidRPr="00614DE9" w:rsidRDefault="0047152A" w:rsidP="00614DE9">
            <w:pPr>
              <w:pStyle w:val="a4"/>
              <w:numPr>
                <w:ilvl w:val="0"/>
                <w:numId w:val="1"/>
              </w:numPr>
              <w:spacing w:line="480" w:lineRule="auto"/>
              <w:ind w:left="326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614DE9">
              <w:rPr>
                <w:rFonts w:ascii="Times New Roman" w:hAnsi="Times New Roman" w:cs="Times New Roman"/>
                <w:sz w:val="32"/>
                <w:szCs w:val="32"/>
              </w:rPr>
              <w:t>У князя есть дружина –</w:t>
            </w:r>
            <w:r w:rsidR="00614DE9">
              <w:rPr>
                <w:rFonts w:ascii="Times New Roman" w:hAnsi="Times New Roman" w:cs="Times New Roman"/>
                <w:sz w:val="32"/>
                <w:szCs w:val="32"/>
              </w:rPr>
              <w:t xml:space="preserve"> воины;</w:t>
            </w:r>
            <w:r w:rsidRPr="00614DE9">
              <w:rPr>
                <w:rFonts w:ascii="Times New Roman" w:hAnsi="Times New Roman" w:cs="Times New Roman"/>
                <w:sz w:val="32"/>
                <w:szCs w:val="32"/>
              </w:rPr>
              <w:t xml:space="preserve"> в мирное время </w:t>
            </w:r>
            <w:r w:rsidR="00614DE9">
              <w:rPr>
                <w:rFonts w:ascii="Times New Roman" w:hAnsi="Times New Roman" w:cs="Times New Roman"/>
                <w:sz w:val="32"/>
                <w:szCs w:val="32"/>
              </w:rPr>
              <w:t xml:space="preserve">они </w:t>
            </w:r>
            <w:r w:rsidRPr="00614DE9">
              <w:rPr>
                <w:rFonts w:ascii="Times New Roman" w:hAnsi="Times New Roman" w:cs="Times New Roman"/>
                <w:sz w:val="32"/>
                <w:szCs w:val="32"/>
              </w:rPr>
              <w:t>выполняют княжеские поручения (осуществляют управление)</w:t>
            </w:r>
          </w:p>
        </w:tc>
        <w:tc>
          <w:tcPr>
            <w:tcW w:w="1695" w:type="dxa"/>
          </w:tcPr>
          <w:p w:rsidR="0047152A" w:rsidRPr="00614DE9" w:rsidRDefault="0047152A" w:rsidP="00614DE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DE9" w:rsidRPr="00614DE9" w:rsidTr="00614DE9">
        <w:tc>
          <w:tcPr>
            <w:tcW w:w="1129" w:type="dxa"/>
          </w:tcPr>
          <w:p w:rsidR="0047152A" w:rsidRPr="00614DE9" w:rsidRDefault="0047152A" w:rsidP="00614DE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21" w:type="dxa"/>
          </w:tcPr>
          <w:p w:rsidR="0047152A" w:rsidRPr="00614DE9" w:rsidRDefault="0047152A" w:rsidP="00614DE9">
            <w:pPr>
              <w:pStyle w:val="a4"/>
              <w:numPr>
                <w:ilvl w:val="0"/>
                <w:numId w:val="1"/>
              </w:numPr>
              <w:spacing w:line="480" w:lineRule="auto"/>
              <w:ind w:left="326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614DE9">
              <w:rPr>
                <w:rFonts w:ascii="Times New Roman" w:hAnsi="Times New Roman" w:cs="Times New Roman"/>
                <w:sz w:val="32"/>
                <w:szCs w:val="32"/>
              </w:rPr>
              <w:t>Князь является высшим судьёй. С судебных разбирательств взимает плату в свою пользу</w:t>
            </w:r>
          </w:p>
        </w:tc>
        <w:tc>
          <w:tcPr>
            <w:tcW w:w="1695" w:type="dxa"/>
          </w:tcPr>
          <w:p w:rsidR="0047152A" w:rsidRPr="00614DE9" w:rsidRDefault="0047152A" w:rsidP="00614DE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DE9" w:rsidRPr="00614DE9" w:rsidTr="00614DE9">
        <w:tc>
          <w:tcPr>
            <w:tcW w:w="1129" w:type="dxa"/>
          </w:tcPr>
          <w:p w:rsidR="00614DE9" w:rsidRPr="00614DE9" w:rsidRDefault="00614DE9" w:rsidP="00614DE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21" w:type="dxa"/>
          </w:tcPr>
          <w:p w:rsidR="00614DE9" w:rsidRPr="00614DE9" w:rsidRDefault="00614DE9" w:rsidP="00614DE9">
            <w:pPr>
              <w:pStyle w:val="a4"/>
              <w:numPr>
                <w:ilvl w:val="0"/>
                <w:numId w:val="1"/>
              </w:numPr>
              <w:spacing w:line="480" w:lineRule="auto"/>
              <w:ind w:left="326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614DE9">
              <w:rPr>
                <w:rFonts w:ascii="Times New Roman" w:hAnsi="Times New Roman" w:cs="Times New Roman"/>
                <w:sz w:val="32"/>
                <w:szCs w:val="32"/>
              </w:rPr>
              <w:t>Князь обеспечивает безопасность торговцев. С торговцев взимает плату в свою пользу.</w:t>
            </w:r>
          </w:p>
        </w:tc>
        <w:tc>
          <w:tcPr>
            <w:tcW w:w="1695" w:type="dxa"/>
          </w:tcPr>
          <w:p w:rsidR="00614DE9" w:rsidRPr="00614DE9" w:rsidRDefault="00614DE9" w:rsidP="00614DE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DE9" w:rsidRPr="00614DE9" w:rsidTr="00614DE9">
        <w:tc>
          <w:tcPr>
            <w:tcW w:w="1129" w:type="dxa"/>
          </w:tcPr>
          <w:p w:rsidR="0047152A" w:rsidRPr="00614DE9" w:rsidRDefault="0047152A" w:rsidP="00614DE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21" w:type="dxa"/>
          </w:tcPr>
          <w:p w:rsidR="00614DE9" w:rsidRPr="00995FF1" w:rsidRDefault="0047152A" w:rsidP="00995FF1">
            <w:pPr>
              <w:pStyle w:val="a4"/>
              <w:numPr>
                <w:ilvl w:val="0"/>
                <w:numId w:val="1"/>
              </w:numPr>
              <w:spacing w:line="480" w:lineRule="auto"/>
              <w:ind w:left="326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614DE9">
              <w:rPr>
                <w:rFonts w:ascii="Times New Roman" w:hAnsi="Times New Roman" w:cs="Times New Roman"/>
                <w:sz w:val="32"/>
                <w:szCs w:val="32"/>
              </w:rPr>
              <w:t>Князь отвечает за мир с соседями.</w:t>
            </w:r>
          </w:p>
        </w:tc>
        <w:tc>
          <w:tcPr>
            <w:tcW w:w="1695" w:type="dxa"/>
          </w:tcPr>
          <w:p w:rsidR="0047152A" w:rsidRPr="00614DE9" w:rsidRDefault="0047152A" w:rsidP="00614DE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7152A" w:rsidRDefault="0047152A"/>
    <w:p w:rsidR="00995FF1" w:rsidRPr="00995FF1" w:rsidRDefault="00995FF1">
      <w:pPr>
        <w:rPr>
          <w:rFonts w:ascii="Times New Roman" w:hAnsi="Times New Roman" w:cs="Times New Roman"/>
          <w:sz w:val="28"/>
          <w:szCs w:val="28"/>
        </w:rPr>
      </w:pPr>
      <w:r w:rsidRPr="00995FF1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3. Ответь на вопрос «Как называлась организация жизни славян 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95F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веках?». Ответ запиши на рабочем листе. </w:t>
      </w:r>
      <w:bookmarkStart w:id="0" w:name="_GoBack"/>
      <w:bookmarkEnd w:id="0"/>
    </w:p>
    <w:sectPr w:rsidR="00995FF1" w:rsidRPr="00995FF1" w:rsidSect="00B2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47589"/>
    <w:multiLevelType w:val="hybridMultilevel"/>
    <w:tmpl w:val="18C6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221C2"/>
    <w:rsid w:val="004221C2"/>
    <w:rsid w:val="0047152A"/>
    <w:rsid w:val="00614DE9"/>
    <w:rsid w:val="007D3FA3"/>
    <w:rsid w:val="00995FF1"/>
    <w:rsid w:val="00B23415"/>
    <w:rsid w:val="00CC6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</dc:creator>
  <cp:keywords/>
  <dc:description/>
  <cp:lastModifiedBy>User</cp:lastModifiedBy>
  <cp:revision>4</cp:revision>
  <dcterms:created xsi:type="dcterms:W3CDTF">2018-01-26T03:11:00Z</dcterms:created>
  <dcterms:modified xsi:type="dcterms:W3CDTF">2018-05-03T05:46:00Z</dcterms:modified>
</cp:coreProperties>
</file>